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BC" w:rsidRDefault="00F424BC" w:rsidP="00F424BC">
      <w:pPr>
        <w:widowControl w:val="0"/>
        <w:spacing w:line="360" w:lineRule="auto"/>
        <w:rPr>
          <w:b/>
          <w:bCs/>
          <w:i/>
          <w:iCs/>
          <w14:ligatures w14:val="none"/>
        </w:rPr>
      </w:pPr>
      <w:bookmarkStart w:id="0" w:name="_GoBack"/>
      <w:bookmarkEnd w:id="0"/>
      <w:r>
        <w:rPr>
          <w:b/>
          <w:bCs/>
          <w14:ligatures w14:val="none"/>
        </w:rPr>
        <w:t xml:space="preserve">Vzor d) </w:t>
      </w:r>
      <w:r>
        <w:rPr>
          <w:b/>
          <w:bCs/>
          <w:i/>
          <w:iCs/>
          <w14:ligatures w14:val="none"/>
        </w:rPr>
        <w:t>Návrh na schválení právního jednání – neběžný úkon</w:t>
      </w:r>
    </w:p>
    <w:p w:rsidR="00F424BC" w:rsidRDefault="00F424BC" w:rsidP="00F424BC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:rsidR="00F424BC" w:rsidRDefault="00F424BC" w:rsidP="00F424BC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:rsidR="00F424BC" w:rsidRDefault="00F424BC" w:rsidP="00F424BC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Návrh na schválení právního jednání – neběžný úkon</w:t>
      </w:r>
    </w:p>
    <w:p w:rsidR="00F424BC" w:rsidRDefault="00F424BC" w:rsidP="00F424BC">
      <w:pPr>
        <w:jc w:val="both"/>
        <w:rPr>
          <w14:ligatures w14:val="none"/>
        </w:rPr>
      </w:pPr>
      <w:r>
        <w:rPr>
          <w14:ligatures w14:val="none"/>
        </w:rPr>
        <w:t> </w:t>
      </w:r>
    </w:p>
    <w:p w:rsidR="00F424BC" w:rsidRDefault="00F424BC" w:rsidP="00F424BC">
      <w:pPr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F424BC" w:rsidRDefault="00F424BC" w:rsidP="00F424BC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Rozhodnutím Okresního soudu v ………………………………. </w:t>
      </w:r>
      <w:proofErr w:type="gramStart"/>
      <w:r>
        <w:rPr>
          <w:sz w:val="22"/>
          <w:szCs w:val="22"/>
          <w14:ligatures w14:val="none"/>
        </w:rPr>
        <w:t>ze</w:t>
      </w:r>
      <w:proofErr w:type="gramEnd"/>
      <w:r>
        <w:rPr>
          <w:sz w:val="22"/>
          <w:szCs w:val="22"/>
          <w14:ligatures w14:val="none"/>
        </w:rPr>
        <w:t xml:space="preserve"> dne …………….. č.j. ………………. </w:t>
      </w:r>
      <w:r>
        <w:rPr>
          <w:sz w:val="22"/>
          <w:szCs w:val="22"/>
          <w14:ligatures w14:val="none"/>
        </w:rPr>
        <w:br/>
        <w:t xml:space="preserve">byla ……………………………………………………………….. omezena ve svéprávnosti. Stejným rozhodnutím byla obec ……………………….…… jmenována jejím opatrovníkem. </w:t>
      </w:r>
    </w:p>
    <w:p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F424BC" w:rsidRDefault="00F424BC" w:rsidP="00F424BC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Dne ………………. </w:t>
      </w:r>
      <w:proofErr w:type="gramStart"/>
      <w:r>
        <w:rPr>
          <w:sz w:val="22"/>
          <w:szCs w:val="22"/>
          <w14:ligatures w14:val="none"/>
        </w:rPr>
        <w:t>byla</w:t>
      </w:r>
      <w:proofErr w:type="gramEnd"/>
      <w:r>
        <w:rPr>
          <w:sz w:val="22"/>
          <w:szCs w:val="22"/>
          <w14:ligatures w14:val="none"/>
        </w:rPr>
        <w:t xml:space="preserve"> za opatrovanou podána výpověď z penzijního připojištění č. smlouvy ………………. u pojišťovny ……………………….. Na základě této výpovědi získá jmenovaná částku ……………….., která bude připsána na její vlastní účet. Vzhledem k tomu, že s ohledem na § 461 odst. 1 občanského zákoníku je k takovému jednání třeba schválení soudu, navrhuji, aby soud vydal tento rozsudek:</w:t>
      </w:r>
    </w:p>
    <w:p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F424BC" w:rsidRDefault="00F424BC" w:rsidP="00F424BC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Soud schvaluje za …………………………………………, nar. dne ………………., výpověď z ………………. </w:t>
      </w:r>
      <w:proofErr w:type="gramStart"/>
      <w:r>
        <w:rPr>
          <w:sz w:val="22"/>
          <w:szCs w:val="22"/>
          <w14:ligatures w14:val="none"/>
        </w:rPr>
        <w:t>č.</w:t>
      </w:r>
      <w:proofErr w:type="gramEnd"/>
      <w:r>
        <w:rPr>
          <w:sz w:val="22"/>
          <w:szCs w:val="22"/>
          <w14:ligatures w14:val="none"/>
        </w:rPr>
        <w:t xml:space="preserve"> smlouvy ……………….., kterou za ni dne …………….. podal opatrovník …….……………….., nar. dne …….…………… </w:t>
      </w:r>
    </w:p>
    <w:p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F424BC" w:rsidRDefault="00F424BC" w:rsidP="00F424BC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V ……………</w:t>
      </w:r>
      <w:proofErr w:type="gramStart"/>
      <w:r>
        <w:rPr>
          <w:sz w:val="22"/>
          <w:szCs w:val="22"/>
          <w14:ligatures w14:val="none"/>
        </w:rPr>
        <w:t>…... dne</w:t>
      </w:r>
      <w:proofErr w:type="gramEnd"/>
      <w:r>
        <w:rPr>
          <w:sz w:val="22"/>
          <w:szCs w:val="22"/>
          <w14:ligatures w14:val="none"/>
        </w:rPr>
        <w:t xml:space="preserve"> ………………….. </w:t>
      </w:r>
    </w:p>
    <w:p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Podpis opatrovníka: ………………………………</w:t>
      </w:r>
      <w:proofErr w:type="gramStart"/>
      <w:r>
        <w:rPr>
          <w:sz w:val="22"/>
          <w:szCs w:val="22"/>
          <w14:ligatures w14:val="none"/>
        </w:rPr>
        <w:t>…..</w:t>
      </w:r>
      <w:proofErr w:type="gramEnd"/>
    </w:p>
    <w:p w:rsidR="00F424BC" w:rsidRDefault="00F424BC" w:rsidP="00F424B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627C5" w:rsidRDefault="001627C5"/>
    <w:sectPr w:rsidR="0016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BC"/>
    <w:rsid w:val="001627C5"/>
    <w:rsid w:val="00333EDC"/>
    <w:rsid w:val="00AC363C"/>
    <w:rsid w:val="00F4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A3389-41EE-4641-A2BA-605C17E6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4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24BF8A-4FB2-4CB1-9ABF-EA4F2CC0D96D}"/>
</file>

<file path=customXml/itemProps2.xml><?xml version="1.0" encoding="utf-8"?>
<ds:datastoreItem xmlns:ds="http://schemas.openxmlformats.org/officeDocument/2006/customXml" ds:itemID="{E22768AD-5188-4551-B60B-4CE8060C0CDE}"/>
</file>

<file path=customXml/itemProps3.xml><?xml version="1.0" encoding="utf-8"?>
<ds:datastoreItem xmlns:ds="http://schemas.openxmlformats.org/officeDocument/2006/customXml" ds:itemID="{B15757BB-097F-422C-9560-D2FDE6140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OSR - MV ČR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Zavřel Filip</dc:creator>
  <cp:keywords/>
  <dc:description/>
  <cp:lastModifiedBy>Jelínková Romana</cp:lastModifiedBy>
  <cp:revision>2</cp:revision>
  <dcterms:created xsi:type="dcterms:W3CDTF">2021-07-19T09:40:00Z</dcterms:created>
  <dcterms:modified xsi:type="dcterms:W3CDTF">2021-07-19T09:40:00Z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ObsahClanku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Audience">
    <vt:lpwstr/>
  </property>
  <property fmtid="{D5CDD505-2E9C-101B-9397-08002B2CF9AE}" pid="20" name="TemplateUrl">
    <vt:lpwstr/>
  </property>
</Properties>
</file>