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9F43114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KK-číslo/rok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6FBF1517" w14:textId="1A90FAA3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C1182C" w:rsidRPr="00C1182C">
        <w:rPr>
          <w:rFonts w:eastAsia="Times New Roman"/>
          <w:lang w:eastAsia="cs-CZ"/>
        </w:rPr>
        <w:t xml:space="preserve"> </w:t>
      </w:r>
      <w:r w:rsidR="00C1182C">
        <w:rPr>
          <w:rFonts w:eastAsia="Times New Roman"/>
          <w:lang w:eastAsia="cs-CZ"/>
        </w:rPr>
        <w:tab/>
      </w:r>
      <w:r w:rsidR="00C1182C" w:rsidRPr="00AA0189">
        <w:rPr>
          <w:rFonts w:eastAsia="Times New Roman"/>
          <w:lang w:eastAsia="cs-CZ"/>
        </w:rPr>
        <w:t>Komerční banka, a.s.</w:t>
      </w:r>
      <w:r w:rsidR="00C1182C" w:rsidRPr="00AA0189">
        <w:rPr>
          <w:rFonts w:eastAsia="Times New Roman"/>
          <w:lang w:eastAsia="cs-CZ"/>
        </w:rPr>
        <w:tab/>
      </w:r>
    </w:p>
    <w:p w14:paraId="10990819" w14:textId="3E428FBC" w:rsidR="00CC11A9" w:rsidRPr="002D3284" w:rsidRDefault="00C1182C" w:rsidP="00C1182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2D3284">
        <w:rPr>
          <w:rFonts w:eastAsia="Times New Roman"/>
          <w:color w:val="000000" w:themeColor="text1"/>
          <w:lang w:eastAsia="cs-CZ"/>
        </w:rPr>
        <w:t>íslo účtu</w:t>
      </w:r>
      <w:r w:rsidR="00634CE5" w:rsidRPr="002D3284">
        <w:rPr>
          <w:rFonts w:eastAsia="Times New Roman"/>
          <w:color w:val="000000" w:themeColor="text1"/>
          <w:lang w:eastAsia="cs-CZ"/>
        </w:rPr>
        <w:t>:</w:t>
      </w:r>
      <w:r w:rsidR="00CC11A9"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lang w:eastAsia="cs-CZ"/>
        </w:rPr>
        <w:t>27-7372540237/0100</w:t>
      </w:r>
    </w:p>
    <w:p w14:paraId="77403A26" w14:textId="77777777" w:rsidR="00CC11A9" w:rsidRPr="00C1182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</w:t>
      </w:r>
      <w:r w:rsidRPr="00C1182C">
        <w:rPr>
          <w:rFonts w:eastAsia="Times New Roman"/>
          <w:color w:val="000000" w:themeColor="text1"/>
          <w:lang w:eastAsia="cs-CZ"/>
        </w:rPr>
        <w:t>:</w:t>
      </w:r>
      <w:r w:rsidRPr="00C1182C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261EE3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1182C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1182C">
        <w:rPr>
          <w:rFonts w:eastAsia="Times New Roman"/>
          <w:color w:val="000000" w:themeColor="text1"/>
          <w:lang w:eastAsia="cs-CZ"/>
        </w:rPr>
        <w:t xml:space="preserve"> odbor:</w:t>
      </w:r>
      <w:r w:rsidRPr="00C1182C">
        <w:rPr>
          <w:rFonts w:eastAsia="Times New Roman"/>
          <w:color w:val="000000" w:themeColor="text1"/>
          <w:lang w:eastAsia="cs-CZ"/>
        </w:rPr>
        <w:tab/>
      </w:r>
      <w:r w:rsidR="00C1182C" w:rsidRPr="00C1182C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AA46F65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o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bchodní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firma</w:t>
      </w:r>
      <w:proofErr w:type="spellEnd"/>
    </w:p>
    <w:p w14:paraId="7152572C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o</w:t>
      </w:r>
    </w:p>
    <w:p w14:paraId="7EE718E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02B2978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Č (jen u plátce DPH)</w:t>
      </w:r>
    </w:p>
    <w:p w14:paraId="5B9FA43D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statutární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zástupce_nebo_oprávněná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166C9F44" w14:textId="6B4C912E" w:rsidR="00F40594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</w:p>
    <w:p w14:paraId="6026A4C8" w14:textId="0C67FC5F" w:rsidR="00CC11A9" w:rsidRPr="002D3284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číslo účtu: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číslo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účtu</w:t>
      </w:r>
      <w:proofErr w:type="spellEnd"/>
      <w:r w:rsidRPr="002D3284">
        <w:rPr>
          <w:rFonts w:eastAsia="Times New Roman"/>
          <w:color w:val="000000" w:themeColor="text1"/>
          <w:highlight w:val="yellow"/>
          <w:lang w:eastAsia="cs-CZ"/>
        </w:rPr>
        <w:t>/</w:t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kód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banky</w:t>
      </w:r>
      <w:proofErr w:type="spellEnd"/>
    </w:p>
    <w:p w14:paraId="458C6585" w14:textId="33FF07B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4C3CDF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361F897E" w14:textId="77777777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2A3B2D56" w14:textId="275D9CA7" w:rsidR="00CC11A9" w:rsidRPr="00C1182C" w:rsidRDefault="00CC11A9" w:rsidP="00C1182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A4A52E9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D80CD8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C1182C" w:rsidRPr="00C1182C">
        <w:rPr>
          <w:rFonts w:eastAsia="Arial Unicode MS"/>
          <w:color w:val="000000" w:themeColor="text1"/>
          <w:lang w:eastAsia="cs-CZ"/>
        </w:rPr>
        <w:t xml:space="preserve">na realizaci drobných vodohospodářských ekologických akcí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6AC1F818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C1182C">
        <w:rPr>
          <w:color w:val="000000" w:themeColor="text1"/>
          <w:sz w:val="22"/>
          <w:szCs w:val="22"/>
          <w:highlight w:val="yellow"/>
        </w:rPr>
        <w:t>2024</w:t>
      </w:r>
    </w:p>
    <w:p w14:paraId="041A388D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částka</w:t>
      </w:r>
      <w:r w:rsidRPr="002D3284">
        <w:rPr>
          <w:color w:val="000000" w:themeColor="text1"/>
          <w:sz w:val="22"/>
          <w:szCs w:val="22"/>
        </w:rPr>
        <w:t xml:space="preserve"> Kč</w:t>
      </w:r>
    </w:p>
    <w:p w14:paraId="7CF831B7" w14:textId="6A789C7E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F858B5" w:rsidRPr="002D3284">
        <w:rPr>
          <w:color w:val="000000" w:themeColor="text1"/>
          <w:sz w:val="22"/>
          <w:szCs w:val="22"/>
          <w:highlight w:val="yellow"/>
        </w:rPr>
        <w:t>s</w:t>
      </w:r>
      <w:r w:rsidRPr="002D3284">
        <w:rPr>
          <w:color w:val="000000" w:themeColor="text1"/>
          <w:sz w:val="22"/>
          <w:szCs w:val="22"/>
          <w:highlight w:val="yellow"/>
        </w:rPr>
        <w:t>lovy</w:t>
      </w:r>
      <w:r w:rsidRPr="002D3284">
        <w:rPr>
          <w:color w:val="000000" w:themeColor="text1"/>
          <w:sz w:val="22"/>
          <w:szCs w:val="22"/>
        </w:rPr>
        <w:t xml:space="preserve"> korun českých)</w:t>
      </w:r>
    </w:p>
    <w:p w14:paraId="17DBDA93" w14:textId="77777777" w:rsidR="000F5634" w:rsidRPr="002D3284" w:rsidRDefault="000F5634" w:rsidP="000F5634">
      <w:pPr>
        <w:pStyle w:val="Normlnweb"/>
        <w:ind w:left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Pr="00E70376">
        <w:rPr>
          <w:sz w:val="22"/>
          <w:szCs w:val="22"/>
          <w:highlight w:val="yellow"/>
        </w:rPr>
        <w:t>%</w:t>
      </w:r>
    </w:p>
    <w:p w14:paraId="58983808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účel</w:t>
      </w:r>
    </w:p>
    <w:p w14:paraId="62AA832A" w14:textId="39DF99F1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393659" w:rsidRPr="002D3284">
        <w:rPr>
          <w:color w:val="000000" w:themeColor="text1"/>
          <w:sz w:val="22"/>
          <w:szCs w:val="22"/>
          <w:highlight w:val="yellow"/>
        </w:rPr>
        <w:t>VS</w:t>
      </w:r>
    </w:p>
    <w:p w14:paraId="522181AD" w14:textId="77777777" w:rsidR="000F5634" w:rsidRPr="002D3284" w:rsidRDefault="000F563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42759583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povinen vyčerpat poskytnuté finanční prostředky nejpozději </w:t>
      </w:r>
      <w:r w:rsidR="00DB671A" w:rsidRPr="005856B3">
        <w:rPr>
          <w:rFonts w:eastAsia="Arial Unicode MS"/>
          <w:lang w:eastAsia="cs-CZ"/>
        </w:rPr>
        <w:t>do </w:t>
      </w:r>
      <w:r w:rsidR="00DB671A">
        <w:rPr>
          <w:rFonts w:eastAsia="Arial Unicode MS"/>
          <w:lang w:eastAsia="cs-CZ"/>
        </w:rPr>
        <w:t>data předložení závěrečného finančního vypořádání dotace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7123608" w14:textId="77777777" w:rsidR="000F5634" w:rsidRPr="00050420" w:rsidRDefault="000F5634" w:rsidP="000F563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50420">
        <w:rPr>
          <w:rFonts w:eastAsia="Arial Unicode MS"/>
          <w:lang w:eastAsia="cs-CZ"/>
        </w:rPr>
        <w:t>Příjemce je dále povinen:</w:t>
      </w:r>
    </w:p>
    <w:p w14:paraId="10AFC13A" w14:textId="77777777" w:rsidR="000F5634" w:rsidRPr="00050420" w:rsidRDefault="000F5634" w:rsidP="000F5634">
      <w:pPr>
        <w:spacing w:after="0" w:line="240" w:lineRule="auto"/>
        <w:rPr>
          <w:rFonts w:eastAsia="Times New Roman"/>
          <w:bCs/>
          <w:lang w:eastAsia="cs-CZ"/>
        </w:rPr>
      </w:pPr>
    </w:p>
    <w:p w14:paraId="41948C56" w14:textId="08D04B26" w:rsidR="000F5634" w:rsidRPr="000F5634" w:rsidRDefault="000F5634" w:rsidP="000F5634">
      <w:pPr>
        <w:pStyle w:val="Odstavecseseznamem"/>
        <w:numPr>
          <w:ilvl w:val="0"/>
          <w:numId w:val="49"/>
        </w:numPr>
        <w:rPr>
          <w:rFonts w:eastAsia="Arial Unicode MS"/>
          <w:color w:val="000000" w:themeColor="text1"/>
          <w:highlight w:val="yellow"/>
          <w:lang w:eastAsia="cs-CZ"/>
        </w:rPr>
      </w:pPr>
      <w:r w:rsidRPr="000F5634">
        <w:rPr>
          <w:rFonts w:eastAsia="Arial Unicode MS"/>
          <w:color w:val="000000" w:themeColor="text1"/>
          <w:highlight w:val="yellow"/>
          <w:lang w:eastAsia="cs-CZ"/>
        </w:rPr>
        <w:t>…………….</w:t>
      </w:r>
    </w:p>
    <w:p w14:paraId="7AD896E8" w14:textId="77777777" w:rsidR="000F5634" w:rsidRPr="00050420" w:rsidRDefault="000F5634" w:rsidP="000F5634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lang w:eastAsia="cs-CZ"/>
        </w:rPr>
      </w:pPr>
      <w:r w:rsidRPr="00050420">
        <w:rPr>
          <w:rFonts w:eastAsia="Arial Unicode MS"/>
          <w:color w:val="000000" w:themeColor="text1"/>
          <w:lang w:eastAsia="cs-CZ"/>
        </w:rPr>
        <w:t xml:space="preserve">Dotace </w:t>
      </w:r>
      <w:r w:rsidRPr="00050420">
        <w:rPr>
          <w:rFonts w:eastAsia="Times New Roman"/>
          <w:bCs/>
          <w:shd w:val="clear" w:color="auto" w:fill="FFFFFF"/>
          <w:lang w:eastAsia="cs-CZ"/>
        </w:rPr>
        <w:t>je</w:t>
      </w:r>
      <w:r w:rsidRPr="00050420">
        <w:rPr>
          <w:rFonts w:eastAsia="Times New Roman"/>
          <w:bCs/>
          <w:lang w:eastAsia="cs-CZ"/>
        </w:rPr>
        <w:t xml:space="preserve"> </w:t>
      </w:r>
      <w:r w:rsidRPr="00050420">
        <w:rPr>
          <w:rFonts w:eastAsia="Times New Roman"/>
          <w:bCs/>
          <w:color w:val="FF0000"/>
          <w:shd w:val="clear" w:color="auto" w:fill="FFFF00"/>
          <w:lang w:eastAsia="cs-CZ"/>
        </w:rPr>
        <w:t>investičního/neinvestičního</w:t>
      </w:r>
      <w:r w:rsidRPr="00050420">
        <w:rPr>
          <w:rFonts w:eastAsia="Times New Roman"/>
          <w:bCs/>
          <w:color w:val="FF0000"/>
          <w:lang w:eastAsia="cs-CZ"/>
        </w:rPr>
        <w:t xml:space="preserve"> </w:t>
      </w:r>
      <w:r w:rsidRPr="00050420">
        <w:rPr>
          <w:rFonts w:eastAsia="Times New Roman"/>
          <w:bCs/>
          <w:lang w:eastAsia="cs-CZ"/>
        </w:rPr>
        <w:t>charakteru a příjemce je povinen:</w:t>
      </w:r>
    </w:p>
    <w:p w14:paraId="6222300D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CD0D22">
        <w:t xml:space="preserve">výstavba/rekonstrukce čistírny odpadních vod včetně související veřejné kanalizace </w:t>
      </w:r>
      <w:r>
        <w:br/>
      </w:r>
      <w:r w:rsidRPr="00CD0D22">
        <w:t>u obcí do 2</w:t>
      </w:r>
      <w:r>
        <w:t xml:space="preserve"> </w:t>
      </w:r>
      <w:r w:rsidRPr="00CD0D22">
        <w:t>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549A409B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3CAD6B00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>rozšíření vodovodní nebo kanalizační sítě s připojením minimálně 20 ekvivalentních obyvatel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63EEC008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vybudování zdroje pitné vody, úpravny vody a vodojemů, včetně technologického zařízení </w:t>
      </w:r>
      <w:r>
        <w:br/>
        <w:t>pro obce do 2 000 obyvatel nebo část obce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5949D55C" w14:textId="77777777" w:rsidR="000F5634" w:rsidRPr="00050420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výstavba nebo rekonstrukce přívodního/zásobovacího řádu pitné vody pro obce </w:t>
      </w:r>
      <w:r>
        <w:br/>
        <w:t>do 2 000 obyvatel nebo část obce</w:t>
      </w:r>
      <w:r w:rsidRPr="00B27C33">
        <w:rPr>
          <w:vertAlign w:val="superscript"/>
        </w:rPr>
        <w:t>1</w:t>
      </w:r>
      <w:r>
        <w:t xml:space="preserve"> do 500 obyvatel.</w:t>
      </w:r>
    </w:p>
    <w:p w14:paraId="008B1E31" w14:textId="77777777" w:rsidR="000F5634" w:rsidRPr="00050420" w:rsidRDefault="000F5634" w:rsidP="000F5634">
      <w:pPr>
        <w:pStyle w:val="Odstavecseseznamem"/>
        <w:shd w:val="clear" w:color="auto" w:fill="FFFFFF"/>
        <w:spacing w:after="0" w:line="240" w:lineRule="auto"/>
        <w:ind w:left="851"/>
        <w:rPr>
          <w:rFonts w:eastAsia="Times New Roman"/>
          <w:bCs/>
          <w:lang w:eastAsia="cs-CZ"/>
        </w:rPr>
      </w:pPr>
    </w:p>
    <w:p w14:paraId="7411E343" w14:textId="77777777" w:rsidR="000F5634" w:rsidRPr="00A31EA9" w:rsidRDefault="000F5634" w:rsidP="000F5634">
      <w:pPr>
        <w:pStyle w:val="Normlnweb"/>
        <w:numPr>
          <w:ilvl w:val="0"/>
          <w:numId w:val="4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6D487AA6" w14:textId="77777777" w:rsidR="000F5634" w:rsidRPr="00A31EA9" w:rsidRDefault="000F5634" w:rsidP="000F5634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10961AAF" w14:textId="77777777" w:rsidR="000F5634" w:rsidRPr="00A31EA9" w:rsidRDefault="000F5634" w:rsidP="000F5634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26821593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Programem</w:t>
      </w:r>
      <w:r w:rsidR="00820862" w:rsidRPr="002D3284">
        <w:rPr>
          <w:color w:val="000000" w:themeColor="text1"/>
          <w:lang w:eastAsia="cs-CZ"/>
        </w:rPr>
        <w:t xml:space="preserve"> </w:t>
      </w:r>
      <w:r w:rsidR="00657D47" w:rsidRPr="00657D47">
        <w:rPr>
          <w:color w:val="000000" w:themeColor="text1"/>
          <w:lang w:eastAsia="cs-CZ"/>
        </w:rPr>
        <w:t xml:space="preserve">na realizaci drobných vodohospodářských ekologických akcí </w:t>
      </w:r>
      <w:r w:rsidR="00820862" w:rsidRPr="002D3284">
        <w:rPr>
          <w:color w:val="000000" w:themeColor="text1"/>
          <w:lang w:eastAsia="cs-CZ"/>
        </w:rPr>
        <w:t xml:space="preserve">schváleným Zastupitelstvem </w:t>
      </w:r>
      <w:r w:rsidRPr="002D3284">
        <w:rPr>
          <w:color w:val="000000" w:themeColor="text1"/>
          <w:lang w:eastAsia="cs-CZ"/>
        </w:rPr>
        <w:t xml:space="preserve">Karlovarského kraje usnesením číslo </w:t>
      </w:r>
      <w:r w:rsidR="00657D47" w:rsidRPr="00657D47">
        <w:rPr>
          <w:color w:val="000000" w:themeColor="text1"/>
          <w:lang w:eastAsia="cs-CZ"/>
        </w:rPr>
        <w:t>ZK 568/12/23,</w:t>
      </w:r>
      <w:r w:rsidR="00657D47">
        <w:rPr>
          <w:color w:val="000000" w:themeColor="text1"/>
          <w:lang w:eastAsia="cs-CZ"/>
        </w:rPr>
        <w:t xml:space="preserve"> </w:t>
      </w:r>
      <w:r w:rsidRPr="002D3284">
        <w:rPr>
          <w:color w:val="000000" w:themeColor="text1"/>
          <w:lang w:eastAsia="cs-CZ"/>
        </w:rPr>
        <w:t xml:space="preserve">ze dne </w:t>
      </w:r>
      <w:r w:rsidR="00657D47">
        <w:rPr>
          <w:color w:val="000000" w:themeColor="text1"/>
          <w:lang w:eastAsia="cs-CZ"/>
        </w:rPr>
        <w:t>11. 12. 2023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C1182C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C1182C">
        <w:rPr>
          <w:rFonts w:eastAsia="Arial Unicode MS"/>
          <w:color w:val="000000" w:themeColor="text1"/>
          <w:lang w:eastAsia="cs-CZ"/>
        </w:rPr>
        <w:t>poštovné</w:t>
      </w:r>
      <w:r w:rsidR="00C75871" w:rsidRPr="00C1182C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C1182C">
        <w:rPr>
          <w:rFonts w:eastAsia="Arial Unicode MS"/>
          <w:color w:val="000000" w:themeColor="text1"/>
          <w:lang w:eastAsia="cs-CZ"/>
        </w:rPr>
        <w:t xml:space="preserve">, </w:t>
      </w:r>
      <w:r w:rsidRPr="00C1182C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7F10B8E" w14:textId="6FC51B02" w:rsidR="00C1182C" w:rsidRDefault="00C1182C" w:rsidP="00C1182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D80CD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241DC233" w14:textId="77777777" w:rsidR="00C1182C" w:rsidRPr="00C1182C" w:rsidRDefault="00C1182C" w:rsidP="00C1182C">
      <w:pPr>
        <w:spacing w:after="0" w:line="240" w:lineRule="auto"/>
        <w:rPr>
          <w:rFonts w:eastAsia="Arial Unicode MS"/>
          <w:lang w:eastAsia="cs-CZ"/>
        </w:rPr>
      </w:pPr>
    </w:p>
    <w:p w14:paraId="027FD38B" w14:textId="3A51704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77AA0A8B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</w:t>
      </w:r>
      <w:r w:rsidR="00C1182C" w:rsidRPr="00F2633F">
        <w:rPr>
          <w:rFonts w:eastAsia="Arial Unicode MS"/>
          <w:b/>
          <w:lang w:eastAsia="cs-CZ"/>
        </w:rPr>
        <w:t>nejpozději do</w:t>
      </w:r>
      <w:r w:rsidR="00C1182C" w:rsidRPr="0096502F">
        <w:rPr>
          <w:rFonts w:eastAsia="Arial Unicode MS"/>
          <w:lang w:eastAsia="cs-CZ"/>
        </w:rPr>
        <w:t xml:space="preserve"> </w:t>
      </w:r>
      <w:r w:rsidR="00C1182C" w:rsidRPr="003D4D41">
        <w:rPr>
          <w:rFonts w:eastAsia="Arial Unicode MS"/>
          <w:b/>
          <w:lang w:eastAsia="cs-CZ"/>
        </w:rPr>
        <w:t>24 měsíců ode dne uzavření veřejnoprávní smlouvy o poskytnutí dotace</w:t>
      </w:r>
      <w:r w:rsidR="00D80CD8">
        <w:rPr>
          <w:rFonts w:eastAsia="Arial Unicode MS"/>
          <w:b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05A86A34" w14:textId="17FE640A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28FEFA0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58C992D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481213F9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vypořádání;</w:t>
      </w:r>
    </w:p>
    <w:p w14:paraId="78950C33" w14:textId="2E20E126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ED679F2" w14:textId="77777777" w:rsidR="00EC053E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A94E01B" w14:textId="41281B66" w:rsidR="00EC053E" w:rsidRPr="00EC053E" w:rsidRDefault="00EC053E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rFonts w:eastAsia="Arial Unicode MS"/>
          <w:color w:val="000000" w:themeColor="text1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</w:t>
      </w:r>
      <w:r w:rsidRPr="00EC053E">
        <w:rPr>
          <w:rFonts w:eastAsia="Arial Unicode MS"/>
          <w:color w:val="000000" w:themeColor="text1"/>
          <w:lang w:eastAsia="cs-CZ"/>
        </w:rPr>
        <w:br/>
        <w:t xml:space="preserve">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 w:rsidRPr="00EC053E">
          <w:rPr>
            <w:rStyle w:val="Hypertextovodkaz"/>
            <w:color w:val="000000" w:themeColor="text1"/>
          </w:rPr>
          <w:t>https://www.kr-karlovarsky.cz</w:t>
        </w:r>
      </w:hyperlink>
      <w:r w:rsidRPr="00EC053E">
        <w:rPr>
          <w:rFonts w:eastAsia="Arial Unicode MS"/>
          <w:color w:val="000000" w:themeColor="text1"/>
          <w:lang w:eastAsia="cs-CZ"/>
        </w:rPr>
        <w:t>.</w:t>
      </w:r>
    </w:p>
    <w:p w14:paraId="0C661D0A" w14:textId="77777777" w:rsidR="00EC053E" w:rsidRPr="002D3284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E6A2EDE" w14:textId="5EFA9054" w:rsidR="00EC053E" w:rsidRPr="00EC053E" w:rsidRDefault="00EC053E" w:rsidP="00EC053E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 w:rsidR="001710B7" w:rsidRPr="0014399C">
          <w:rPr>
            <w:rStyle w:val="Hypertextovodkaz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29B59EAB" w14:textId="534B2A73" w:rsidR="008F0B23" w:rsidRPr="002D3284" w:rsidRDefault="008F0B23" w:rsidP="00E874A9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2A060652" w14:textId="62C263BB" w:rsidR="008F0B23" w:rsidRPr="00EC053E" w:rsidRDefault="00190D24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color w:val="000000" w:themeColor="text1"/>
        </w:rPr>
        <w:t>Pokud</w:t>
      </w:r>
      <w:r w:rsidR="008F0B23" w:rsidRPr="00EC053E">
        <w:rPr>
          <w:color w:val="000000" w:themeColor="text1"/>
        </w:rPr>
        <w:t xml:space="preserve"> má </w:t>
      </w:r>
      <w:r w:rsidRPr="00EC053E">
        <w:rPr>
          <w:color w:val="000000" w:themeColor="text1"/>
        </w:rPr>
        <w:t xml:space="preserve">příjemce </w:t>
      </w:r>
      <w:r w:rsidR="008F0B23" w:rsidRPr="00EC053E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3B2A7274" w:rsidR="008F0B23" w:rsidRPr="002D3284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710B7">
        <w:rPr>
          <w:rFonts w:eastAsia="Arial Unicode MS"/>
          <w:color w:val="000000" w:themeColor="text1"/>
          <w:lang w:eastAsia="cs-CZ"/>
        </w:rPr>
        <w:t>7</w:t>
      </w:r>
      <w:r w:rsidR="00664E7F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2D3284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opatřit </w:t>
      </w:r>
      <w:r w:rsidRPr="002D3284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Pr="002D3284">
        <w:rPr>
          <w:rFonts w:eastAsia="Arial Unicode MS"/>
          <w:color w:val="000000" w:themeColor="text1"/>
          <w:lang w:eastAsia="cs-CZ"/>
        </w:rPr>
        <w:t>v čl. II</w:t>
      </w:r>
      <w:r w:rsidR="00A94054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="00014FB6" w:rsidRPr="002D3284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2D3284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2D3284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2D3284">
        <w:rPr>
          <w:rFonts w:eastAsia="Arial Unicode MS"/>
          <w:color w:val="000000" w:themeColor="text1"/>
          <w:lang w:eastAsia="cs-CZ"/>
        </w:rPr>
        <w:t>.</w:t>
      </w:r>
      <w:r w:rsidR="00686ECC" w:rsidRPr="002D3284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 dne, kdy se příjemce o této skutečnosti dozví. Platba bude opatřena variabilním symbolem uvedeným v čl. II</w:t>
      </w:r>
      <w:r w:rsidR="004335E2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4543805" w14:textId="44931C24" w:rsidR="008F0B23" w:rsidRPr="002D3284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právnická osoba vyjma obce nebo příspěvková organizace obce</w:t>
      </w:r>
    </w:p>
    <w:p w14:paraId="5DF61B50" w14:textId="61C8175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4582C3D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44A12CDC" w14:textId="3D0365E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7642CE8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6E34E3" w14:textId="47B78C06" w:rsidR="008F0B23" w:rsidRPr="002D3284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obec</w:t>
      </w:r>
    </w:p>
    <w:p w14:paraId="32EFBA83" w14:textId="6FC86B86" w:rsidR="008F0B23" w:rsidRPr="002D3284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1BF2620A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obec</w:t>
      </w:r>
    </w:p>
    <w:p w14:paraId="3CA7D401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78016AA3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D80CD8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D80CD8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lastRenderedPageBreak/>
        <w:t>Důsledky porušení povinností příjemce</w:t>
      </w:r>
    </w:p>
    <w:p w14:paraId="58F79F5F" w14:textId="3C8F14E8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1710B7">
        <w:rPr>
          <w:rFonts w:eastAsia="Times New Roman"/>
          <w:bCs/>
          <w:color w:val="000000" w:themeColor="text1"/>
          <w:lang w:eastAsia="cs-CZ"/>
        </w:rPr>
        <w:t>5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6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9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1710B7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1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2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4CDBEEDA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 xml:space="preserve">4,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7</w:t>
      </w:r>
      <w:r w:rsidR="001710B7">
        <w:rPr>
          <w:rFonts w:eastAsia="Times New Roman"/>
          <w:bCs/>
          <w:color w:val="000000" w:themeColor="text1"/>
          <w:lang w:eastAsia="cs-CZ"/>
        </w:rPr>
        <w:t>, 8,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818813F" w14:textId="58BD1D6F" w:rsidR="00EC053E" w:rsidRPr="000F5634" w:rsidRDefault="008F0B23" w:rsidP="000F5634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268570A6" w14:textId="74E6DF7C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D8CECDC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D80CD8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80CD8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5065A0" w14:textId="7613A87F" w:rsidR="00EF57A1" w:rsidRPr="002D3284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1 – Listinná smlouva</w:t>
      </w:r>
    </w:p>
    <w:p w14:paraId="50F7475B" w14:textId="77777777" w:rsidR="008F0B23" w:rsidRPr="002D3284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3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 a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příjemce.</w:t>
      </w:r>
    </w:p>
    <w:p w14:paraId="698E54AB" w14:textId="3F376776" w:rsidR="00295B0C" w:rsidRPr="002D3284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1 – Listinná smlouva</w:t>
      </w:r>
    </w:p>
    <w:p w14:paraId="59BAAD11" w14:textId="77777777" w:rsidR="00295B0C" w:rsidRPr="002D3284" w:rsidRDefault="00295B0C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60B4054" w14:textId="55F6A9AE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Elektronická smlouva</w:t>
      </w: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34B1BFE4" w14:textId="5A7DD41B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varianty – </w:t>
      </w:r>
      <w:r w:rsidR="00800E6F" w:rsidRPr="002D3284">
        <w:rPr>
          <w:rFonts w:eastAsia="Times New Roman"/>
          <w:color w:val="000000" w:themeColor="text1"/>
          <w:lang w:eastAsia="cs-CZ"/>
        </w:rPr>
        <w:t>Elektronická smlouva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A276CAC" w:rsidR="008F0B23" w:rsidRPr="002D3284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266D740F" w14:textId="77777777" w:rsidR="00BD446B" w:rsidRPr="002D3284" w:rsidRDefault="00BD446B" w:rsidP="000717F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7881A042" w14:textId="77777777" w:rsidR="004B5135" w:rsidRPr="002D3284" w:rsidRDefault="004B5135" w:rsidP="004B5135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E0D29C" w14:textId="31F056FC" w:rsidR="00521A49" w:rsidRPr="002D3284" w:rsidRDefault="00521A49" w:rsidP="00521A49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O poskytnutí dotace a uzavření veřejnoprávní smlouvy rozhodlo v souladu s ustanovením § 36 písm. c) zákona č. 129/2000 Sb., o krajích (krajské zřízení), ve znění pozdějších předpisů Zastupitelstvo Karlovarského kraje usnesením č. ZK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 xml:space="preserve">usnesení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datum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264320D" w14:textId="77777777" w:rsidR="00521A49" w:rsidRPr="002D3284" w:rsidRDefault="00521A49" w:rsidP="00521A49">
      <w:pPr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2D3284" w:rsidRPr="002D3284" w14:paraId="247CCB24" w14:textId="77777777" w:rsidTr="00EC053E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</w:tr>
      <w:tr w:rsidR="002D3284" w:rsidRPr="002D3284" w14:paraId="16D7887C" w14:textId="77777777" w:rsidTr="00521A49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687C291" w14:textId="3B80746D" w:rsidR="00D80CD8" w:rsidRDefault="00D80CD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6CDFB6A2" w14:textId="06B63123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5D6E577E" w14:textId="6C45D131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B764C57" w14:textId="4F0AF116" w:rsidR="00D80CD8" w:rsidRDefault="00D80C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37B590E0" w14:textId="4F2CF9C1" w:rsidR="008F0B23" w:rsidRPr="002D3284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s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tatutární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zástupce_nebo_oprávněná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4B83B585" w14:textId="4D774839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2AEE" w14:textId="77777777" w:rsidR="004E0779" w:rsidRDefault="004E0779" w:rsidP="008F0B23">
      <w:pPr>
        <w:spacing w:after="0" w:line="240" w:lineRule="auto"/>
      </w:pPr>
      <w:r>
        <w:separator/>
      </w:r>
    </w:p>
  </w:endnote>
  <w:endnote w:type="continuationSeparator" w:id="0">
    <w:p w14:paraId="6330F8E3" w14:textId="77777777" w:rsidR="004E0779" w:rsidRDefault="004E077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D721" w14:textId="77777777" w:rsidR="004E0779" w:rsidRDefault="004E0779" w:rsidP="008F0B23">
      <w:pPr>
        <w:spacing w:after="0" w:line="240" w:lineRule="auto"/>
      </w:pPr>
      <w:r>
        <w:separator/>
      </w:r>
    </w:p>
  </w:footnote>
  <w:footnote w:type="continuationSeparator" w:id="0">
    <w:p w14:paraId="7458A564" w14:textId="77777777" w:rsidR="004E0779" w:rsidRDefault="004E0779" w:rsidP="008F0B23">
      <w:pPr>
        <w:spacing w:after="0" w:line="240" w:lineRule="auto"/>
      </w:pPr>
      <w:r>
        <w:continuationSeparator/>
      </w:r>
    </w:p>
  </w:footnote>
  <w:footnote w:id="1">
    <w:p w14:paraId="698A6019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7C958595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D3A25"/>
    <w:multiLevelType w:val="hybridMultilevel"/>
    <w:tmpl w:val="5A529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6"/>
  </w:num>
  <w:num w:numId="4">
    <w:abstractNumId w:val="34"/>
  </w:num>
  <w:num w:numId="5">
    <w:abstractNumId w:val="45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7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1"/>
  </w:num>
  <w:num w:numId="20">
    <w:abstractNumId w:val="25"/>
  </w:num>
  <w:num w:numId="21">
    <w:abstractNumId w:val="24"/>
  </w:num>
  <w:num w:numId="22">
    <w:abstractNumId w:val="48"/>
  </w:num>
  <w:num w:numId="23">
    <w:abstractNumId w:val="44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2"/>
  </w:num>
  <w:num w:numId="31">
    <w:abstractNumId w:val="43"/>
  </w:num>
  <w:num w:numId="32">
    <w:abstractNumId w:val="14"/>
  </w:num>
  <w:num w:numId="33">
    <w:abstractNumId w:val="38"/>
  </w:num>
  <w:num w:numId="34">
    <w:abstractNumId w:val="9"/>
  </w:num>
  <w:num w:numId="35">
    <w:abstractNumId w:val="41"/>
  </w:num>
  <w:num w:numId="36">
    <w:abstractNumId w:val="19"/>
  </w:num>
  <w:num w:numId="37">
    <w:abstractNumId w:val="29"/>
  </w:num>
  <w:num w:numId="38">
    <w:abstractNumId w:val="40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9"/>
  </w:num>
  <w:num w:numId="44">
    <w:abstractNumId w:val="33"/>
  </w:num>
  <w:num w:numId="45">
    <w:abstractNumId w:val="11"/>
  </w:num>
  <w:num w:numId="46">
    <w:abstractNumId w:val="36"/>
  </w:num>
  <w:num w:numId="47">
    <w:abstractNumId w:val="21"/>
  </w:num>
  <w:num w:numId="48">
    <w:abstractNumId w:val="37"/>
  </w:num>
  <w:num w:numId="4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2DA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5634"/>
    <w:rsid w:val="000F73AF"/>
    <w:rsid w:val="00102C47"/>
    <w:rsid w:val="00117A22"/>
    <w:rsid w:val="00130488"/>
    <w:rsid w:val="0015202A"/>
    <w:rsid w:val="001710B7"/>
    <w:rsid w:val="001817D7"/>
    <w:rsid w:val="00184E2C"/>
    <w:rsid w:val="00187D78"/>
    <w:rsid w:val="00190D24"/>
    <w:rsid w:val="001962A9"/>
    <w:rsid w:val="00196DB2"/>
    <w:rsid w:val="001A3CCC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D3284"/>
    <w:rsid w:val="002E4E97"/>
    <w:rsid w:val="002F3B1D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B5135"/>
    <w:rsid w:val="004B7CA6"/>
    <w:rsid w:val="004C3CDF"/>
    <w:rsid w:val="004C60B5"/>
    <w:rsid w:val="004E0779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1A49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30DF0"/>
    <w:rsid w:val="00634CE5"/>
    <w:rsid w:val="00640D63"/>
    <w:rsid w:val="00643C26"/>
    <w:rsid w:val="00657D47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C6878"/>
    <w:rsid w:val="008D4B53"/>
    <w:rsid w:val="008E38E7"/>
    <w:rsid w:val="008F0B23"/>
    <w:rsid w:val="0096233F"/>
    <w:rsid w:val="00972169"/>
    <w:rsid w:val="009929D2"/>
    <w:rsid w:val="009B4958"/>
    <w:rsid w:val="009C4702"/>
    <w:rsid w:val="009C6F84"/>
    <w:rsid w:val="00A04A53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D6927"/>
    <w:rsid w:val="00BF512D"/>
    <w:rsid w:val="00C112CD"/>
    <w:rsid w:val="00C1182C"/>
    <w:rsid w:val="00C57C01"/>
    <w:rsid w:val="00C707E0"/>
    <w:rsid w:val="00C75871"/>
    <w:rsid w:val="00C81072"/>
    <w:rsid w:val="00C81F01"/>
    <w:rsid w:val="00C8481B"/>
    <w:rsid w:val="00C91027"/>
    <w:rsid w:val="00CC11A9"/>
    <w:rsid w:val="00CC5F72"/>
    <w:rsid w:val="00CD7089"/>
    <w:rsid w:val="00CF660D"/>
    <w:rsid w:val="00D006DF"/>
    <w:rsid w:val="00D046AF"/>
    <w:rsid w:val="00D21DE8"/>
    <w:rsid w:val="00D403A5"/>
    <w:rsid w:val="00D72289"/>
    <w:rsid w:val="00D733D2"/>
    <w:rsid w:val="00D80CD8"/>
    <w:rsid w:val="00D80E8F"/>
    <w:rsid w:val="00D9675B"/>
    <w:rsid w:val="00DA5631"/>
    <w:rsid w:val="00DB55D3"/>
    <w:rsid w:val="00DB5B9C"/>
    <w:rsid w:val="00DB671A"/>
    <w:rsid w:val="00DD5083"/>
    <w:rsid w:val="00DF1E0C"/>
    <w:rsid w:val="00DF5E91"/>
    <w:rsid w:val="00DF7ECE"/>
    <w:rsid w:val="00E164AC"/>
    <w:rsid w:val="00E30593"/>
    <w:rsid w:val="00E35F29"/>
    <w:rsid w:val="00E51915"/>
    <w:rsid w:val="00E84768"/>
    <w:rsid w:val="00E874A9"/>
    <w:rsid w:val="00EB02D6"/>
    <w:rsid w:val="00EC053E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C7D9B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Ukotvenpoznmkypodarou">
    <w:name w:val="Ukotvení poznámky pod čarou"/>
    <w:rsid w:val="00C118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7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C9A908-23B8-46CA-A62B-A01178A3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2468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2024-10-07T12:06:00Z</dcterms:created>
  <dcterms:modified xsi:type="dcterms:W3CDTF">2024-10-07T12:06:00Z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