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9268" w14:textId="77777777" w:rsidR="00387422" w:rsidRDefault="00D5162D" w:rsidP="000D04F8">
      <w:pPr>
        <w:pStyle w:val="Nadpis2"/>
      </w:pPr>
      <w:r>
        <w:rPr>
          <w:noProof/>
        </w:rPr>
        <mc:AlternateContent>
          <mc:Choice Requires="wps">
            <w:drawing>
              <wp:anchor distT="0" distB="0" distL="114300" distR="114300" simplePos="0" relativeHeight="251657728" behindDoc="1" locked="0" layoutInCell="0" allowOverlap="1" wp14:anchorId="5E08A2C4" wp14:editId="0C591A9D">
                <wp:simplePos x="0" y="0"/>
                <wp:positionH relativeFrom="column">
                  <wp:posOffset>-66675</wp:posOffset>
                </wp:positionH>
                <wp:positionV relativeFrom="paragraph">
                  <wp:posOffset>13335</wp:posOffset>
                </wp:positionV>
                <wp:extent cx="627380" cy="639445"/>
                <wp:effectExtent l="5715" t="9525"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2486E070" w14:textId="77777777" w:rsidR="007414EC" w:rsidRDefault="00272286" w:rsidP="00387422">
                            <w:r w:rsidRPr="005F29B2">
                              <w:rPr>
                                <w:noProof/>
                              </w:rPr>
                              <w:drawing>
                                <wp:inline distT="0" distB="0" distL="0" distR="0" wp14:anchorId="7DC5B8A1" wp14:editId="254905CE">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A2C4" id="_x0000_t202" coordsize="21600,21600" o:spt="202" path="m,l,21600r21600,l21600,xe">
                <v:stroke joinstyle="miter"/>
                <v:path gradientshapeok="t" o:connecttype="rect"/>
              </v:shapetype>
              <v:shape id="Text Box 2" o:spid="_x0000_s1026" type="#_x0000_t202" style="position:absolute;left:0;text-align:left;margin-left:-5.25pt;margin-top:1.05pt;width:49.4pt;height:5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" o:allowincell="f" strokecolor="white">
                <v:textbox>
                  <w:txbxContent>
                    <w:p w14:paraId="2486E070" w14:textId="77777777" w:rsidR="007414EC" w:rsidRDefault="00272286" w:rsidP="00387422">
                      <w:r w:rsidRPr="005F29B2">
                        <w:rPr>
                          <w:noProof/>
                        </w:rPr>
                        <w:drawing>
                          <wp:inline distT="0" distB="0" distL="0" distR="0" wp14:anchorId="7DC5B8A1" wp14:editId="254905CE">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387422">
        <w:t>KARLOVARSKÝ KRAJ</w:t>
      </w:r>
    </w:p>
    <w:p w14:paraId="061C69F2" w14:textId="77777777" w:rsidR="00A1187F" w:rsidRDefault="00387422" w:rsidP="00E616EA">
      <w:pPr>
        <w:tabs>
          <w:tab w:val="left" w:pos="7545"/>
        </w:tabs>
        <w:rPr>
          <w:rFonts w:ascii="Arial Black" w:hAnsi="Arial Black"/>
          <w:spacing w:val="-20"/>
          <w:position w:val="-6"/>
          <w:sz w:val="16"/>
        </w:rPr>
      </w:pPr>
      <w:r>
        <w:rPr>
          <w:rFonts w:ascii="Arial Black" w:hAnsi="Arial Black"/>
        </w:rPr>
        <w:t xml:space="preserve">              </w:t>
      </w:r>
    </w:p>
    <w:p w14:paraId="0B191D84" w14:textId="77777777" w:rsidR="00E616EA" w:rsidRPr="00E616EA" w:rsidRDefault="00E616EA" w:rsidP="00E616EA">
      <w:pPr>
        <w:tabs>
          <w:tab w:val="left" w:pos="7545"/>
        </w:tabs>
        <w:rPr>
          <w:rFonts w:ascii="Arial Black" w:hAnsi="Arial Black"/>
          <w:spacing w:val="-20"/>
          <w:position w:val="-6"/>
          <w:sz w:val="16"/>
        </w:rPr>
      </w:pPr>
    </w:p>
    <w:p w14:paraId="5D8E180F" w14:textId="77777777" w:rsidR="002B2E8A" w:rsidRPr="00E616EA" w:rsidRDefault="002E5862" w:rsidP="00E616EA">
      <w:pPr>
        <w:jc w:val="center"/>
        <w:rPr>
          <w:rFonts w:ascii="Times New Roman" w:hAnsi="Times New Roman"/>
          <w:b/>
          <w:sz w:val="32"/>
          <w:szCs w:val="32"/>
          <w:lang w:eastAsia="en-US"/>
        </w:rPr>
      </w:pPr>
      <w:r w:rsidRPr="002E5862">
        <w:rPr>
          <w:rFonts w:ascii="Times New Roman" w:hAnsi="Times New Roman"/>
          <w:b/>
          <w:sz w:val="32"/>
          <w:szCs w:val="32"/>
          <w:lang w:eastAsia="en-US"/>
        </w:rPr>
        <w:t>Podmínky pro poskytování motivačních příspěvků Karlovarským krajem určených pro podporu specializačního vzdělávání v oboru klinická psychologie a klinická logopedie</w:t>
      </w:r>
    </w:p>
    <w:p w14:paraId="2F3DDFC0" w14:textId="77777777" w:rsidR="005654A6" w:rsidRDefault="005654A6" w:rsidP="00531FB6"/>
    <w:p w14:paraId="73BD9C98" w14:textId="77777777" w:rsidR="005523CE" w:rsidRDefault="005523CE" w:rsidP="00531FB6"/>
    <w:p w14:paraId="4C2D56DF" w14:textId="77777777" w:rsidR="00230B8F" w:rsidRPr="00964534" w:rsidRDefault="00230B8F" w:rsidP="00531FB6"/>
    <w:p w14:paraId="026A9955" w14:textId="77777777" w:rsidR="00C64EBF" w:rsidRPr="002E1F8E" w:rsidRDefault="00C64EBF" w:rsidP="00B90FCD">
      <w:pPr>
        <w:rPr>
          <w:rFonts w:ascii="Times New Roman" w:hAnsi="Times New Roman"/>
          <w:sz w:val="24"/>
          <w:szCs w:val="24"/>
          <w:lang w:eastAsia="en-US"/>
        </w:rPr>
      </w:pPr>
      <w:r w:rsidRPr="002E1F8E">
        <w:rPr>
          <w:rFonts w:ascii="Times New Roman" w:hAnsi="Times New Roman"/>
          <w:b/>
          <w:sz w:val="24"/>
          <w:szCs w:val="24"/>
          <w:lang w:eastAsia="en-US"/>
        </w:rPr>
        <w:t>Podmínky</w:t>
      </w:r>
      <w:r w:rsidRPr="002E1F8E">
        <w:rPr>
          <w:rFonts w:ascii="Times New Roman" w:hAnsi="Times New Roman"/>
          <w:sz w:val="24"/>
          <w:szCs w:val="24"/>
          <w:lang w:eastAsia="en-US"/>
        </w:rPr>
        <w:t>: podmínky pro poskytování motivačních příspěvků Karlovarským krajem určených pro podporu specializačního vzdělávání v obor</w:t>
      </w:r>
      <w:r w:rsidR="00A21C73" w:rsidRPr="002E1F8E">
        <w:rPr>
          <w:rFonts w:ascii="Times New Roman" w:hAnsi="Times New Roman"/>
          <w:sz w:val="24"/>
          <w:szCs w:val="24"/>
          <w:lang w:eastAsia="en-US"/>
        </w:rPr>
        <w:t>u</w:t>
      </w:r>
      <w:r w:rsidRPr="002E1F8E">
        <w:rPr>
          <w:rFonts w:ascii="Times New Roman" w:hAnsi="Times New Roman"/>
          <w:sz w:val="24"/>
          <w:szCs w:val="24"/>
          <w:lang w:eastAsia="en-US"/>
        </w:rPr>
        <w:t xml:space="preserve"> </w:t>
      </w:r>
      <w:r w:rsidR="00A21C73" w:rsidRPr="002E1F8E">
        <w:rPr>
          <w:rFonts w:ascii="Times New Roman" w:hAnsi="Times New Roman"/>
          <w:sz w:val="24"/>
          <w:szCs w:val="24"/>
          <w:lang w:eastAsia="en-US"/>
        </w:rPr>
        <w:t>klinická psychologie</w:t>
      </w:r>
      <w:r w:rsidRPr="002E1F8E">
        <w:rPr>
          <w:rFonts w:ascii="Times New Roman" w:hAnsi="Times New Roman"/>
          <w:sz w:val="24"/>
          <w:szCs w:val="24"/>
          <w:lang w:eastAsia="en-US"/>
        </w:rPr>
        <w:t xml:space="preserve"> </w:t>
      </w:r>
      <w:r w:rsidR="00182B2C">
        <w:rPr>
          <w:rFonts w:ascii="Times New Roman" w:hAnsi="Times New Roman"/>
          <w:sz w:val="24"/>
          <w:szCs w:val="24"/>
          <w:lang w:eastAsia="en-US"/>
        </w:rPr>
        <w:t xml:space="preserve">a klinická logopedie </w:t>
      </w:r>
      <w:r w:rsidRPr="002E1F8E">
        <w:rPr>
          <w:rFonts w:ascii="Times New Roman" w:hAnsi="Times New Roman"/>
          <w:sz w:val="24"/>
          <w:szCs w:val="24"/>
          <w:lang w:eastAsia="en-US"/>
        </w:rPr>
        <w:t>(dále „podmínky“)</w:t>
      </w:r>
    </w:p>
    <w:p w14:paraId="4E891012" w14:textId="77777777" w:rsidR="00B224FD" w:rsidRPr="002E1F8E" w:rsidRDefault="00B224FD" w:rsidP="00B90FCD">
      <w:pPr>
        <w:rPr>
          <w:rFonts w:ascii="Times New Roman" w:hAnsi="Times New Roman"/>
          <w:sz w:val="24"/>
          <w:szCs w:val="24"/>
          <w:lang w:eastAsia="en-US"/>
        </w:rPr>
      </w:pPr>
    </w:p>
    <w:p w14:paraId="7B3A533C" w14:textId="77777777" w:rsidR="005523CE" w:rsidRPr="002E1F8E" w:rsidRDefault="00FA748C" w:rsidP="00E4448C">
      <w:pPr>
        <w:jc w:val="center"/>
        <w:rPr>
          <w:rFonts w:ascii="Times New Roman" w:hAnsi="Times New Roman"/>
          <w:sz w:val="24"/>
          <w:szCs w:val="24"/>
          <w:lang w:eastAsia="en-US"/>
        </w:rPr>
      </w:pPr>
      <w:r w:rsidRPr="002E1F8E">
        <w:rPr>
          <w:rFonts w:ascii="Times New Roman" w:hAnsi="Times New Roman"/>
          <w:sz w:val="24"/>
          <w:szCs w:val="24"/>
          <w:lang w:eastAsia="en-US"/>
        </w:rPr>
        <w:t>Pro účely těchto podmínek se rozumí:</w:t>
      </w:r>
    </w:p>
    <w:p w14:paraId="07982DB2" w14:textId="77777777" w:rsidR="00B224FD" w:rsidRPr="002E1F8E" w:rsidRDefault="00B224FD" w:rsidP="00B90FCD">
      <w:pPr>
        <w:rPr>
          <w:rFonts w:ascii="Times New Roman" w:hAnsi="Times New Roman"/>
          <w:sz w:val="24"/>
          <w:szCs w:val="24"/>
          <w:lang w:eastAsia="en-US"/>
        </w:rPr>
      </w:pPr>
    </w:p>
    <w:p w14:paraId="741DB3BE" w14:textId="77777777" w:rsidR="00B90FCD" w:rsidRPr="002E1F8E" w:rsidRDefault="00B90FCD" w:rsidP="00B90FCD">
      <w:pPr>
        <w:rPr>
          <w:rFonts w:ascii="Times New Roman" w:hAnsi="Times New Roman"/>
          <w:sz w:val="24"/>
          <w:szCs w:val="24"/>
          <w:lang w:eastAsia="en-US"/>
        </w:rPr>
      </w:pPr>
      <w:r w:rsidRPr="002E1F8E">
        <w:rPr>
          <w:rFonts w:ascii="Times New Roman" w:hAnsi="Times New Roman"/>
          <w:b/>
          <w:sz w:val="24"/>
          <w:szCs w:val="24"/>
          <w:lang w:eastAsia="en-US"/>
        </w:rPr>
        <w:t>Poskytovatel</w:t>
      </w:r>
      <w:r w:rsidR="00B224FD" w:rsidRPr="002E1F8E">
        <w:rPr>
          <w:rFonts w:ascii="Times New Roman" w:hAnsi="Times New Roman"/>
          <w:b/>
          <w:sz w:val="24"/>
          <w:szCs w:val="24"/>
          <w:lang w:eastAsia="en-US"/>
        </w:rPr>
        <w:t>em</w:t>
      </w:r>
      <w:r w:rsidRPr="002E1F8E">
        <w:rPr>
          <w:rFonts w:ascii="Times New Roman" w:hAnsi="Times New Roman"/>
          <w:sz w:val="24"/>
          <w:szCs w:val="24"/>
          <w:lang w:eastAsia="en-US"/>
        </w:rPr>
        <w:t>:</w:t>
      </w:r>
      <w:r w:rsidR="006928F4" w:rsidRPr="002E1F8E">
        <w:rPr>
          <w:rFonts w:ascii="Times New Roman" w:hAnsi="Times New Roman"/>
          <w:sz w:val="24"/>
          <w:szCs w:val="24"/>
          <w:lang w:eastAsia="en-US"/>
        </w:rPr>
        <w:t xml:space="preserve"> </w:t>
      </w:r>
      <w:r w:rsidRPr="002E1F8E">
        <w:rPr>
          <w:rFonts w:ascii="Times New Roman" w:hAnsi="Times New Roman"/>
          <w:sz w:val="24"/>
          <w:szCs w:val="24"/>
          <w:lang w:eastAsia="en-US"/>
        </w:rPr>
        <w:t>Karlovarský kraj jako poskytovatel</w:t>
      </w:r>
      <w:r w:rsidR="006928F4" w:rsidRPr="002E1F8E">
        <w:rPr>
          <w:rFonts w:ascii="Times New Roman" w:hAnsi="Times New Roman"/>
          <w:sz w:val="24"/>
          <w:szCs w:val="24"/>
          <w:lang w:eastAsia="en-US"/>
        </w:rPr>
        <w:t xml:space="preserve"> </w:t>
      </w:r>
      <w:r w:rsidR="00B66D66" w:rsidRPr="002E1F8E">
        <w:rPr>
          <w:rFonts w:ascii="Times New Roman" w:hAnsi="Times New Roman"/>
          <w:sz w:val="24"/>
          <w:szCs w:val="24"/>
          <w:lang w:eastAsia="en-US"/>
        </w:rPr>
        <w:t>motivačního</w:t>
      </w:r>
      <w:r w:rsidRPr="002E1F8E">
        <w:rPr>
          <w:rFonts w:ascii="Times New Roman" w:hAnsi="Times New Roman"/>
          <w:sz w:val="24"/>
          <w:szCs w:val="24"/>
          <w:lang w:eastAsia="en-US"/>
        </w:rPr>
        <w:t xml:space="preserve"> příspěvku</w:t>
      </w:r>
      <w:r w:rsidR="006928F4" w:rsidRPr="002E1F8E">
        <w:rPr>
          <w:rFonts w:ascii="Times New Roman" w:hAnsi="Times New Roman"/>
          <w:sz w:val="24"/>
          <w:szCs w:val="24"/>
          <w:lang w:eastAsia="en-US"/>
        </w:rPr>
        <w:t xml:space="preserve"> (dále „poskytovatel“</w:t>
      </w:r>
      <w:r w:rsidR="00956D38" w:rsidRPr="002E1F8E">
        <w:rPr>
          <w:rFonts w:ascii="Times New Roman" w:hAnsi="Times New Roman"/>
          <w:sz w:val="24"/>
          <w:szCs w:val="24"/>
          <w:lang w:eastAsia="en-US"/>
        </w:rPr>
        <w:t xml:space="preserve"> </w:t>
      </w:r>
      <w:r w:rsidR="002629EE" w:rsidRPr="002E1F8E">
        <w:rPr>
          <w:rFonts w:ascii="Times New Roman" w:hAnsi="Times New Roman"/>
          <w:sz w:val="24"/>
          <w:szCs w:val="24"/>
          <w:lang w:eastAsia="en-US"/>
        </w:rPr>
        <w:t>nebo „Karlovarský kraj“)</w:t>
      </w:r>
      <w:r w:rsidR="00113D94">
        <w:rPr>
          <w:rFonts w:ascii="Times New Roman" w:hAnsi="Times New Roman"/>
          <w:sz w:val="24"/>
          <w:szCs w:val="24"/>
          <w:lang w:eastAsia="en-US"/>
        </w:rPr>
        <w:t>;</w:t>
      </w:r>
    </w:p>
    <w:p w14:paraId="32857510" w14:textId="77777777" w:rsidR="001B5175" w:rsidRPr="002E1F8E" w:rsidRDefault="001B5175" w:rsidP="00B90FCD">
      <w:pPr>
        <w:rPr>
          <w:rFonts w:ascii="Times New Roman" w:hAnsi="Times New Roman"/>
          <w:sz w:val="24"/>
          <w:szCs w:val="24"/>
          <w:lang w:eastAsia="en-US"/>
        </w:rPr>
      </w:pPr>
    </w:p>
    <w:p w14:paraId="44E8B629" w14:textId="77777777" w:rsidR="003617B1" w:rsidRPr="002E1F8E" w:rsidRDefault="00B224FD" w:rsidP="00A21C73">
      <w:pPr>
        <w:rPr>
          <w:rFonts w:ascii="Times New Roman" w:hAnsi="Times New Roman"/>
          <w:sz w:val="24"/>
          <w:szCs w:val="24"/>
          <w:lang w:eastAsia="en-US"/>
        </w:rPr>
      </w:pPr>
      <w:r w:rsidRPr="002E1F8E">
        <w:rPr>
          <w:rFonts w:ascii="Times New Roman" w:hAnsi="Times New Roman"/>
          <w:b/>
          <w:sz w:val="24"/>
          <w:szCs w:val="24"/>
          <w:lang w:eastAsia="en-US"/>
        </w:rPr>
        <w:t xml:space="preserve">Akreditovaným </w:t>
      </w:r>
      <w:r w:rsidR="00B90FCD" w:rsidRPr="002E1F8E">
        <w:rPr>
          <w:rFonts w:ascii="Times New Roman" w:hAnsi="Times New Roman"/>
          <w:b/>
          <w:sz w:val="24"/>
          <w:szCs w:val="24"/>
          <w:lang w:eastAsia="en-US"/>
        </w:rPr>
        <w:t>zařízení</w:t>
      </w:r>
      <w:r w:rsidRPr="002E1F8E">
        <w:rPr>
          <w:rFonts w:ascii="Times New Roman" w:hAnsi="Times New Roman"/>
          <w:b/>
          <w:sz w:val="24"/>
          <w:szCs w:val="24"/>
          <w:lang w:eastAsia="en-US"/>
        </w:rPr>
        <w:t>m</w:t>
      </w:r>
      <w:r w:rsidR="00B90FCD" w:rsidRPr="002E1F8E">
        <w:rPr>
          <w:rFonts w:ascii="Times New Roman" w:hAnsi="Times New Roman"/>
          <w:sz w:val="24"/>
          <w:szCs w:val="24"/>
          <w:lang w:eastAsia="en-US"/>
        </w:rPr>
        <w:t xml:space="preserve">: </w:t>
      </w:r>
      <w:r w:rsidR="00F10C4D" w:rsidRPr="002E1F8E">
        <w:rPr>
          <w:rFonts w:ascii="Times New Roman" w:hAnsi="Times New Roman"/>
          <w:sz w:val="24"/>
          <w:szCs w:val="24"/>
          <w:lang w:eastAsia="en-US"/>
        </w:rPr>
        <w:t>p</w:t>
      </w:r>
      <w:r w:rsidR="00B90FCD" w:rsidRPr="002E1F8E">
        <w:rPr>
          <w:rFonts w:ascii="Times New Roman" w:hAnsi="Times New Roman"/>
          <w:sz w:val="24"/>
          <w:szCs w:val="24"/>
          <w:lang w:eastAsia="en-US"/>
        </w:rPr>
        <w:t>rávnická osoba nebo podnikající fyzická osoba oprávněná k poskytování zdravotních služe</w:t>
      </w:r>
      <w:r w:rsidR="00182B2C">
        <w:rPr>
          <w:rFonts w:ascii="Times New Roman" w:hAnsi="Times New Roman"/>
          <w:sz w:val="24"/>
          <w:szCs w:val="24"/>
          <w:lang w:eastAsia="en-US"/>
        </w:rPr>
        <w:t>b</w:t>
      </w:r>
      <w:r w:rsidR="00B90FCD" w:rsidRPr="002E1F8E">
        <w:rPr>
          <w:rFonts w:ascii="Times New Roman" w:hAnsi="Times New Roman"/>
          <w:sz w:val="24"/>
          <w:szCs w:val="24"/>
          <w:lang w:eastAsia="en-US"/>
        </w:rPr>
        <w:t xml:space="preserve">, která je oprávněna k uskutečňování vzdělávacího programu pro obor specializačního vzdělávání: </w:t>
      </w:r>
      <w:r w:rsidR="00A21C73" w:rsidRPr="002E1F8E">
        <w:rPr>
          <w:rFonts w:ascii="Times New Roman" w:hAnsi="Times New Roman"/>
          <w:sz w:val="24"/>
          <w:szCs w:val="24"/>
          <w:lang w:eastAsia="en-US"/>
        </w:rPr>
        <w:t>klinická psychologie</w:t>
      </w:r>
      <w:r w:rsidR="006E4200" w:rsidRPr="002E1F8E">
        <w:rPr>
          <w:rFonts w:ascii="Times New Roman" w:hAnsi="Times New Roman"/>
          <w:sz w:val="24"/>
          <w:szCs w:val="24"/>
          <w:lang w:eastAsia="en-US"/>
        </w:rPr>
        <w:t xml:space="preserve"> či klinická logopedie</w:t>
      </w:r>
      <w:r w:rsidR="00B90FCD" w:rsidRPr="002E1F8E">
        <w:rPr>
          <w:rFonts w:ascii="Times New Roman" w:hAnsi="Times New Roman"/>
          <w:sz w:val="24"/>
          <w:szCs w:val="24"/>
          <w:lang w:eastAsia="en-US"/>
        </w:rPr>
        <w:t xml:space="preserve">, a to v souladu s ustanovením § </w:t>
      </w:r>
      <w:r w:rsidR="006C44BD" w:rsidRPr="002E1F8E">
        <w:rPr>
          <w:rFonts w:ascii="Times New Roman" w:hAnsi="Times New Roman"/>
          <w:sz w:val="24"/>
          <w:szCs w:val="24"/>
          <w:lang w:eastAsia="en-US"/>
        </w:rPr>
        <w:t>45</w:t>
      </w:r>
      <w:r w:rsidR="00B90FCD" w:rsidRPr="002E1F8E">
        <w:rPr>
          <w:rFonts w:ascii="Times New Roman" w:hAnsi="Times New Roman"/>
          <w:sz w:val="24"/>
          <w:szCs w:val="24"/>
          <w:lang w:eastAsia="en-US"/>
        </w:rPr>
        <w:t xml:space="preserve"> a následujících zákona č. 9</w:t>
      </w:r>
      <w:r w:rsidR="00A21C73" w:rsidRPr="002E1F8E">
        <w:rPr>
          <w:rFonts w:ascii="Times New Roman" w:hAnsi="Times New Roman"/>
          <w:sz w:val="24"/>
          <w:szCs w:val="24"/>
          <w:lang w:eastAsia="en-US"/>
        </w:rPr>
        <w:t>6</w:t>
      </w:r>
      <w:r w:rsidR="00B90FCD" w:rsidRPr="002E1F8E">
        <w:rPr>
          <w:rFonts w:ascii="Times New Roman" w:hAnsi="Times New Roman"/>
          <w:sz w:val="24"/>
          <w:szCs w:val="24"/>
          <w:lang w:eastAsia="en-US"/>
        </w:rPr>
        <w:t>/2004 Sb.</w:t>
      </w:r>
      <w:r w:rsidR="00580EB3" w:rsidRPr="002E1F8E">
        <w:rPr>
          <w:rFonts w:ascii="Times New Roman" w:hAnsi="Times New Roman"/>
          <w:sz w:val="24"/>
          <w:szCs w:val="24"/>
          <w:lang w:eastAsia="en-US"/>
        </w:rPr>
        <w:t>,</w:t>
      </w:r>
      <w:r w:rsidR="00B90FCD" w:rsidRPr="002E1F8E">
        <w:rPr>
          <w:rFonts w:ascii="Times New Roman" w:hAnsi="Times New Roman"/>
          <w:sz w:val="24"/>
          <w:szCs w:val="24"/>
          <w:lang w:eastAsia="en-US"/>
        </w:rPr>
        <w:t xml:space="preserve"> </w:t>
      </w:r>
      <w:r w:rsidR="00A21C73" w:rsidRPr="002E1F8E">
        <w:rPr>
          <w:rFonts w:ascii="Times New Roman" w:hAnsi="Times New Roman"/>
          <w:sz w:val="24"/>
          <w:szCs w:val="24"/>
        </w:rPr>
        <w:t>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r w:rsidR="00E56689" w:rsidRPr="002E1F8E">
        <w:rPr>
          <w:rFonts w:ascii="Times New Roman" w:hAnsi="Times New Roman"/>
          <w:sz w:val="24"/>
          <w:szCs w:val="24"/>
        </w:rPr>
        <w:t xml:space="preserve"> (dále „</w:t>
      </w:r>
      <w:proofErr w:type="spellStart"/>
      <w:r w:rsidR="00E56689" w:rsidRPr="002E1F8E">
        <w:rPr>
          <w:rFonts w:ascii="Times New Roman" w:hAnsi="Times New Roman"/>
          <w:sz w:val="24"/>
          <w:szCs w:val="24"/>
        </w:rPr>
        <w:t>ZoNZP</w:t>
      </w:r>
      <w:proofErr w:type="spellEnd"/>
      <w:r w:rsidR="00E56689" w:rsidRPr="002E1F8E">
        <w:rPr>
          <w:rFonts w:ascii="Times New Roman" w:hAnsi="Times New Roman"/>
          <w:sz w:val="24"/>
          <w:szCs w:val="24"/>
        </w:rPr>
        <w:t>“)</w:t>
      </w:r>
      <w:r w:rsidR="00580EB3" w:rsidRPr="002E1F8E">
        <w:rPr>
          <w:rFonts w:ascii="Times New Roman" w:hAnsi="Times New Roman"/>
          <w:sz w:val="24"/>
          <w:szCs w:val="24"/>
        </w:rPr>
        <w:t>, ve znění pozdějších předpisů</w:t>
      </w:r>
      <w:r w:rsidR="00A21C73" w:rsidRPr="002E1F8E">
        <w:rPr>
          <w:rFonts w:ascii="Times New Roman" w:hAnsi="Times New Roman"/>
          <w:sz w:val="24"/>
          <w:szCs w:val="24"/>
        </w:rPr>
        <w:t>,</w:t>
      </w:r>
      <w:r w:rsidR="00580EB3" w:rsidRPr="002E1F8E">
        <w:rPr>
          <w:rFonts w:ascii="Times New Roman" w:hAnsi="Times New Roman"/>
          <w:sz w:val="24"/>
          <w:szCs w:val="24"/>
        </w:rPr>
        <w:t xml:space="preserve"> </w:t>
      </w:r>
      <w:r w:rsidR="00B90FCD" w:rsidRPr="002E1F8E">
        <w:rPr>
          <w:rFonts w:ascii="Times New Roman" w:hAnsi="Times New Roman"/>
          <w:sz w:val="24"/>
          <w:szCs w:val="24"/>
          <w:lang w:eastAsia="en-US"/>
        </w:rPr>
        <w:t xml:space="preserve">a která má zároveň místo </w:t>
      </w:r>
      <w:r w:rsidR="006928F4" w:rsidRPr="002E1F8E">
        <w:rPr>
          <w:rFonts w:ascii="Times New Roman" w:hAnsi="Times New Roman"/>
          <w:sz w:val="24"/>
          <w:szCs w:val="24"/>
          <w:lang w:eastAsia="en-US"/>
        </w:rPr>
        <w:t xml:space="preserve">poskytování služeb </w:t>
      </w:r>
      <w:r w:rsidR="00B90FCD" w:rsidRPr="002E1F8E">
        <w:rPr>
          <w:rFonts w:ascii="Times New Roman" w:hAnsi="Times New Roman"/>
          <w:sz w:val="24"/>
          <w:szCs w:val="24"/>
          <w:lang w:eastAsia="en-US"/>
        </w:rPr>
        <w:t>na území Karlovarského kraje</w:t>
      </w:r>
      <w:r w:rsidR="006928F4" w:rsidRPr="002E1F8E">
        <w:rPr>
          <w:rFonts w:ascii="Times New Roman" w:hAnsi="Times New Roman"/>
          <w:sz w:val="24"/>
          <w:szCs w:val="24"/>
          <w:lang w:eastAsia="en-US"/>
        </w:rPr>
        <w:t xml:space="preserve"> (dále „akreditované zařízení“ nebo „žadatel“)</w:t>
      </w:r>
      <w:r w:rsidR="00C64EBF" w:rsidRPr="002E1F8E">
        <w:rPr>
          <w:rFonts w:ascii="Times New Roman" w:hAnsi="Times New Roman"/>
          <w:sz w:val="24"/>
          <w:szCs w:val="24"/>
          <w:lang w:eastAsia="en-US"/>
        </w:rPr>
        <w:t xml:space="preserve">. </w:t>
      </w:r>
      <w:r w:rsidR="00A21C73" w:rsidRPr="002E1F8E">
        <w:rPr>
          <w:rFonts w:ascii="Times New Roman" w:hAnsi="Times New Roman"/>
          <w:sz w:val="24"/>
          <w:szCs w:val="24"/>
          <w:lang w:eastAsia="en-US"/>
        </w:rPr>
        <w:t>A</w:t>
      </w:r>
      <w:r w:rsidR="00C64EBF" w:rsidRPr="002E1F8E">
        <w:rPr>
          <w:rFonts w:ascii="Times New Roman" w:hAnsi="Times New Roman"/>
          <w:sz w:val="24"/>
          <w:szCs w:val="24"/>
          <w:lang w:eastAsia="en-US"/>
        </w:rPr>
        <w:t xml:space="preserve">kreditovaným zařízením </w:t>
      </w:r>
      <w:r w:rsidR="00A21C73" w:rsidRPr="002E1F8E">
        <w:rPr>
          <w:rFonts w:ascii="Times New Roman" w:hAnsi="Times New Roman"/>
          <w:sz w:val="24"/>
          <w:szCs w:val="24"/>
          <w:lang w:eastAsia="en-US"/>
        </w:rPr>
        <w:t>může být</w:t>
      </w:r>
      <w:r w:rsidR="00182B2C">
        <w:rPr>
          <w:rFonts w:ascii="Times New Roman" w:hAnsi="Times New Roman"/>
          <w:sz w:val="24"/>
          <w:szCs w:val="24"/>
          <w:lang w:eastAsia="en-US"/>
        </w:rPr>
        <w:t>, v případě oboru klinická psychologie,</w:t>
      </w:r>
      <w:r w:rsidR="00A21C73" w:rsidRPr="002E1F8E">
        <w:rPr>
          <w:rFonts w:ascii="Times New Roman" w:hAnsi="Times New Roman"/>
          <w:sz w:val="24"/>
          <w:szCs w:val="24"/>
          <w:lang w:eastAsia="en-US"/>
        </w:rPr>
        <w:t xml:space="preserve"> </w:t>
      </w:r>
      <w:r w:rsidR="00C64EBF" w:rsidRPr="002E1F8E">
        <w:rPr>
          <w:rFonts w:ascii="Times New Roman" w:hAnsi="Times New Roman"/>
          <w:sz w:val="24"/>
          <w:szCs w:val="24"/>
          <w:lang w:eastAsia="en-US"/>
        </w:rPr>
        <w:t>i poskytovatel akutní lůžkové péče (</w:t>
      </w:r>
      <w:r w:rsidR="00F10C4D" w:rsidRPr="002E1F8E">
        <w:rPr>
          <w:rFonts w:ascii="Times New Roman" w:hAnsi="Times New Roman"/>
          <w:sz w:val="24"/>
          <w:szCs w:val="24"/>
          <w:lang w:eastAsia="en-US"/>
        </w:rPr>
        <w:t>součást většího lůžkového nebo ambulantního zdravotnického zařízení - nemocnice</w:t>
      </w:r>
      <w:r w:rsidR="00C64EBF" w:rsidRPr="002E1F8E">
        <w:rPr>
          <w:rFonts w:ascii="Times New Roman" w:hAnsi="Times New Roman"/>
          <w:sz w:val="24"/>
          <w:szCs w:val="24"/>
          <w:lang w:eastAsia="en-US"/>
        </w:rPr>
        <w:t>) s místem poskytování zdravotních služeb na území Karlovarského kraje, pokud splní pravidla uvedena v těchto podmínkách</w:t>
      </w:r>
      <w:r w:rsidR="00287D09" w:rsidRPr="002E1F8E">
        <w:rPr>
          <w:rFonts w:ascii="Times New Roman" w:hAnsi="Times New Roman"/>
          <w:sz w:val="24"/>
          <w:szCs w:val="24"/>
          <w:lang w:eastAsia="en-US"/>
        </w:rPr>
        <w:t xml:space="preserve"> (dále „akreditované zařízení“ nebo „žadatel“)</w:t>
      </w:r>
      <w:r w:rsidR="00113D94">
        <w:rPr>
          <w:rFonts w:ascii="Times New Roman" w:hAnsi="Times New Roman"/>
          <w:sz w:val="24"/>
          <w:szCs w:val="24"/>
          <w:lang w:eastAsia="en-US"/>
        </w:rPr>
        <w:t>;</w:t>
      </w:r>
    </w:p>
    <w:p w14:paraId="2EA12A72" w14:textId="77777777" w:rsidR="005523CE" w:rsidRPr="002E1F8E" w:rsidRDefault="005523CE" w:rsidP="00B90FCD">
      <w:pPr>
        <w:rPr>
          <w:rFonts w:ascii="Times New Roman" w:hAnsi="Times New Roman"/>
          <w:sz w:val="24"/>
          <w:szCs w:val="24"/>
          <w:lang w:eastAsia="en-US"/>
        </w:rPr>
      </w:pPr>
    </w:p>
    <w:p w14:paraId="77E6324D" w14:textId="77777777" w:rsidR="00997B01" w:rsidRPr="002E1F8E" w:rsidRDefault="00B90FCD" w:rsidP="00E56689">
      <w:pPr>
        <w:rPr>
          <w:rFonts w:ascii="Times New Roman" w:hAnsi="Times New Roman"/>
          <w:sz w:val="24"/>
          <w:szCs w:val="24"/>
          <w:lang w:eastAsia="en-US"/>
        </w:rPr>
      </w:pPr>
      <w:bookmarkStart w:id="0" w:name="_Hlk168300784"/>
      <w:r w:rsidRPr="002E1F8E">
        <w:rPr>
          <w:rFonts w:ascii="Times New Roman" w:hAnsi="Times New Roman"/>
          <w:b/>
          <w:sz w:val="24"/>
          <w:szCs w:val="24"/>
          <w:lang w:eastAsia="en-US"/>
        </w:rPr>
        <w:t>Účastní</w:t>
      </w:r>
      <w:r w:rsidR="00C61A83" w:rsidRPr="002E1F8E">
        <w:rPr>
          <w:rFonts w:ascii="Times New Roman" w:hAnsi="Times New Roman"/>
          <w:b/>
          <w:sz w:val="24"/>
          <w:szCs w:val="24"/>
          <w:lang w:eastAsia="en-US"/>
        </w:rPr>
        <w:t>k</w:t>
      </w:r>
      <w:r w:rsidR="00B224FD" w:rsidRPr="002E1F8E">
        <w:rPr>
          <w:rFonts w:ascii="Times New Roman" w:hAnsi="Times New Roman"/>
          <w:b/>
          <w:sz w:val="24"/>
          <w:szCs w:val="24"/>
          <w:lang w:eastAsia="en-US"/>
        </w:rPr>
        <w:t>em</w:t>
      </w:r>
      <w:r w:rsidR="00580EB3" w:rsidRPr="002E1F8E">
        <w:rPr>
          <w:rFonts w:ascii="Times New Roman" w:hAnsi="Times New Roman"/>
          <w:sz w:val="24"/>
          <w:szCs w:val="24"/>
          <w:lang w:eastAsia="en-US"/>
        </w:rPr>
        <w:t>: fyzická osoba</w:t>
      </w:r>
      <w:r w:rsidR="00E56689" w:rsidRPr="002E1F8E">
        <w:rPr>
          <w:rFonts w:ascii="Times New Roman" w:hAnsi="Times New Roman"/>
          <w:sz w:val="24"/>
          <w:szCs w:val="24"/>
          <w:lang w:eastAsia="en-US"/>
        </w:rPr>
        <w:t xml:space="preserve">- </w:t>
      </w:r>
      <w:r w:rsidR="00956D38" w:rsidRPr="002E1F8E">
        <w:rPr>
          <w:rFonts w:ascii="Times New Roman" w:hAnsi="Times New Roman"/>
          <w:sz w:val="24"/>
          <w:szCs w:val="24"/>
          <w:lang w:eastAsia="en-US"/>
        </w:rPr>
        <w:t>absolvent</w:t>
      </w:r>
      <w:r w:rsidR="00CD1473">
        <w:rPr>
          <w:rFonts w:ascii="Times New Roman" w:hAnsi="Times New Roman"/>
          <w:sz w:val="24"/>
          <w:szCs w:val="24"/>
          <w:lang w:eastAsia="en-US"/>
        </w:rPr>
        <w:t xml:space="preserve"> či účastník specializačního vzdělávání</w:t>
      </w:r>
      <w:r w:rsidR="00997B01" w:rsidRPr="002E1F8E">
        <w:rPr>
          <w:rFonts w:ascii="Times New Roman" w:hAnsi="Times New Roman"/>
          <w:sz w:val="24"/>
          <w:szCs w:val="24"/>
          <w:lang w:eastAsia="en-US"/>
        </w:rPr>
        <w:t>:</w:t>
      </w:r>
    </w:p>
    <w:p w14:paraId="55249A79" w14:textId="77777777" w:rsidR="00B90FCD" w:rsidRPr="0020340B" w:rsidRDefault="00997B01" w:rsidP="004F545E">
      <w:pPr>
        <w:pStyle w:val="Odstavecseseznamem"/>
        <w:numPr>
          <w:ilvl w:val="0"/>
          <w:numId w:val="24"/>
        </w:numPr>
        <w:rPr>
          <w:rFonts w:ascii="Times New Roman" w:hAnsi="Times New Roman"/>
          <w:sz w:val="24"/>
          <w:szCs w:val="24"/>
          <w:lang w:eastAsia="en-US"/>
        </w:rPr>
      </w:pPr>
      <w:r w:rsidRPr="0020340B">
        <w:rPr>
          <w:rFonts w:ascii="Times New Roman" w:hAnsi="Times New Roman"/>
          <w:sz w:val="24"/>
          <w:szCs w:val="24"/>
          <w:lang w:eastAsia="en-US"/>
        </w:rPr>
        <w:t xml:space="preserve">v případě </w:t>
      </w:r>
      <w:r w:rsidRPr="0020340B">
        <w:rPr>
          <w:rFonts w:ascii="Times New Roman" w:hAnsi="Times New Roman"/>
          <w:sz w:val="24"/>
          <w:szCs w:val="24"/>
          <w:u w:val="single"/>
          <w:lang w:eastAsia="en-US"/>
        </w:rPr>
        <w:t>klinického psychologa</w:t>
      </w:r>
      <w:r w:rsidRPr="0020340B">
        <w:rPr>
          <w:rFonts w:ascii="Times New Roman" w:hAnsi="Times New Roman"/>
          <w:sz w:val="24"/>
          <w:szCs w:val="24"/>
          <w:lang w:eastAsia="en-US"/>
        </w:rPr>
        <w:t xml:space="preserve"> - </w:t>
      </w:r>
      <w:r w:rsidR="00A21C73" w:rsidRPr="0020340B">
        <w:rPr>
          <w:rFonts w:ascii="Times New Roman" w:hAnsi="Times New Roman"/>
          <w:sz w:val="24"/>
          <w:szCs w:val="24"/>
          <w:lang w:eastAsia="en-US"/>
        </w:rPr>
        <w:t xml:space="preserve">akreditovaného magisterského </w:t>
      </w:r>
      <w:r w:rsidR="002B1BD2" w:rsidRPr="0020340B">
        <w:rPr>
          <w:rFonts w:ascii="Times New Roman" w:hAnsi="Times New Roman"/>
          <w:sz w:val="24"/>
          <w:szCs w:val="24"/>
          <w:lang w:eastAsia="en-US"/>
        </w:rPr>
        <w:t xml:space="preserve">jednooborového </w:t>
      </w:r>
      <w:r w:rsidR="00A21C73" w:rsidRPr="0020340B">
        <w:rPr>
          <w:rFonts w:ascii="Times New Roman" w:hAnsi="Times New Roman"/>
          <w:sz w:val="24"/>
          <w:szCs w:val="24"/>
          <w:lang w:eastAsia="en-US"/>
        </w:rPr>
        <w:t>studijního oboru psychologie</w:t>
      </w:r>
      <w:r w:rsidR="000A7008">
        <w:rPr>
          <w:rFonts w:ascii="Times New Roman" w:hAnsi="Times New Roman"/>
          <w:sz w:val="24"/>
          <w:szCs w:val="24"/>
          <w:lang w:eastAsia="en-US"/>
        </w:rPr>
        <w:t xml:space="preserve"> s odbornou způsobilostí k výkonu zdravotnického povolání psychologa ve zdravotnictví (§ 22 odst. 1 </w:t>
      </w:r>
      <w:proofErr w:type="spellStart"/>
      <w:r w:rsidR="000A7008">
        <w:rPr>
          <w:rFonts w:ascii="Times New Roman" w:hAnsi="Times New Roman"/>
          <w:sz w:val="24"/>
          <w:szCs w:val="24"/>
          <w:lang w:eastAsia="en-US"/>
        </w:rPr>
        <w:t>ZoNZP</w:t>
      </w:r>
      <w:proofErr w:type="spellEnd"/>
      <w:r w:rsidR="000A7008">
        <w:rPr>
          <w:rFonts w:ascii="Times New Roman" w:hAnsi="Times New Roman"/>
          <w:sz w:val="24"/>
          <w:szCs w:val="24"/>
          <w:lang w:eastAsia="en-US"/>
        </w:rPr>
        <w:t>)</w:t>
      </w:r>
      <w:r w:rsidR="002B1BD2" w:rsidRPr="0020340B">
        <w:rPr>
          <w:rFonts w:ascii="Times New Roman" w:hAnsi="Times New Roman"/>
          <w:sz w:val="24"/>
          <w:szCs w:val="24"/>
          <w:lang w:eastAsia="en-US"/>
        </w:rPr>
        <w:t xml:space="preserve">, event. </w:t>
      </w:r>
      <w:r w:rsidR="000A7008">
        <w:rPr>
          <w:rFonts w:ascii="Times New Roman" w:hAnsi="Times New Roman"/>
          <w:sz w:val="24"/>
          <w:szCs w:val="24"/>
          <w:lang w:eastAsia="en-US"/>
        </w:rPr>
        <w:t xml:space="preserve">nejméně pětiletého </w:t>
      </w:r>
      <w:r w:rsidR="002B1BD2" w:rsidRPr="0020340B">
        <w:rPr>
          <w:rFonts w:ascii="Times New Roman" w:hAnsi="Times New Roman"/>
          <w:sz w:val="24"/>
          <w:szCs w:val="24"/>
          <w:lang w:eastAsia="en-US"/>
        </w:rPr>
        <w:t>magisterského jednooborového studia psychologie</w:t>
      </w:r>
      <w:r w:rsidR="000A7008">
        <w:rPr>
          <w:rFonts w:ascii="Times New Roman" w:hAnsi="Times New Roman"/>
          <w:sz w:val="24"/>
          <w:szCs w:val="24"/>
          <w:lang w:eastAsia="en-US"/>
        </w:rPr>
        <w:t xml:space="preserve">, které bylo zahájeno nejpozději ve školním roce 2008/2009, </w:t>
      </w:r>
      <w:r w:rsidR="009E3CE2">
        <w:rPr>
          <w:rFonts w:ascii="Times New Roman" w:hAnsi="Times New Roman"/>
          <w:sz w:val="24"/>
          <w:szCs w:val="24"/>
          <w:lang w:eastAsia="en-US"/>
        </w:rPr>
        <w:t>a za podmínky absolvování v průběhu</w:t>
      </w:r>
      <w:r w:rsidR="000A7008">
        <w:rPr>
          <w:rFonts w:ascii="Times New Roman" w:hAnsi="Times New Roman"/>
          <w:sz w:val="24"/>
          <w:szCs w:val="24"/>
          <w:lang w:eastAsia="en-US"/>
        </w:rPr>
        <w:t xml:space="preserve"> specializačního vzdělávání, akreditovaný kvalifikační kurz Psycholog ve zdravotnictví;</w:t>
      </w:r>
    </w:p>
    <w:p w14:paraId="78470060" w14:textId="77777777" w:rsidR="00997B01" w:rsidRDefault="00997B01" w:rsidP="00886228">
      <w:pPr>
        <w:pStyle w:val="Odstavecseseznamem"/>
        <w:numPr>
          <w:ilvl w:val="0"/>
          <w:numId w:val="24"/>
        </w:numPr>
        <w:rPr>
          <w:rFonts w:ascii="Times New Roman" w:hAnsi="Times New Roman"/>
          <w:sz w:val="24"/>
          <w:szCs w:val="24"/>
          <w:lang w:eastAsia="en-US"/>
        </w:rPr>
      </w:pPr>
      <w:r w:rsidRPr="002E1F8E">
        <w:rPr>
          <w:rFonts w:ascii="Times New Roman" w:hAnsi="Times New Roman"/>
          <w:sz w:val="24"/>
          <w:szCs w:val="24"/>
          <w:lang w:eastAsia="en-US"/>
        </w:rPr>
        <w:t xml:space="preserve">v případě </w:t>
      </w:r>
      <w:r w:rsidRPr="002E1F8E">
        <w:rPr>
          <w:rFonts w:ascii="Times New Roman" w:hAnsi="Times New Roman"/>
          <w:sz w:val="24"/>
          <w:szCs w:val="24"/>
          <w:u w:val="single"/>
          <w:lang w:eastAsia="en-US"/>
        </w:rPr>
        <w:t>klinického logopeda</w:t>
      </w:r>
      <w:r w:rsidRPr="002E1F8E">
        <w:rPr>
          <w:rFonts w:ascii="Times New Roman" w:hAnsi="Times New Roman"/>
          <w:sz w:val="24"/>
          <w:szCs w:val="24"/>
          <w:lang w:eastAsia="en-US"/>
        </w:rPr>
        <w:t xml:space="preserve"> - pětiletého akreditovaného magisterského studijního oboru speciální pedagogika, ukončeným státní závěrečnou zkouškou z logopedie a státní závěrečnou zkouškou ze </w:t>
      </w:r>
      <w:proofErr w:type="spellStart"/>
      <w:r w:rsidRPr="002E1F8E">
        <w:rPr>
          <w:rFonts w:ascii="Times New Roman" w:hAnsi="Times New Roman"/>
          <w:sz w:val="24"/>
          <w:szCs w:val="24"/>
          <w:lang w:eastAsia="en-US"/>
        </w:rPr>
        <w:t>surdopedie</w:t>
      </w:r>
      <w:proofErr w:type="spellEnd"/>
      <w:r w:rsidRPr="002E1F8E">
        <w:rPr>
          <w:rFonts w:ascii="Times New Roman" w:hAnsi="Times New Roman"/>
          <w:sz w:val="24"/>
          <w:szCs w:val="24"/>
          <w:lang w:eastAsia="en-US"/>
        </w:rPr>
        <w:t xml:space="preserve"> [(tato SZZ byla do roku 1997 součástí SZZ z logopedie) (V letech 1980 – 1993 bylo studium na všech fakultách v ČR čtyřleté)]</w:t>
      </w:r>
    </w:p>
    <w:p w14:paraId="56E65CB5" w14:textId="77777777" w:rsidR="0020340B" w:rsidRDefault="0020340B" w:rsidP="0020340B">
      <w:pPr>
        <w:ind w:left="360"/>
        <w:rPr>
          <w:rFonts w:ascii="Times New Roman" w:hAnsi="Times New Roman"/>
          <w:sz w:val="24"/>
          <w:szCs w:val="24"/>
          <w:lang w:eastAsia="en-US"/>
        </w:rPr>
      </w:pPr>
    </w:p>
    <w:p w14:paraId="5E7F7314" w14:textId="77777777" w:rsidR="0020340B" w:rsidRPr="0020340B" w:rsidRDefault="0020340B" w:rsidP="0020340B">
      <w:pPr>
        <w:ind w:left="284"/>
        <w:rPr>
          <w:rFonts w:ascii="Times New Roman" w:hAnsi="Times New Roman"/>
          <w:sz w:val="24"/>
          <w:szCs w:val="24"/>
          <w:lang w:eastAsia="en-US"/>
        </w:rPr>
      </w:pPr>
      <w:r w:rsidRPr="0020340B">
        <w:rPr>
          <w:rFonts w:ascii="Times New Roman" w:hAnsi="Times New Roman"/>
          <w:sz w:val="24"/>
          <w:szCs w:val="24"/>
          <w:lang w:eastAsia="en-US"/>
        </w:rPr>
        <w:t>(dále „účastník specializačního vzdělávání“ nebo „účastník“)</w:t>
      </w:r>
      <w:r w:rsidR="00113D94">
        <w:rPr>
          <w:rFonts w:ascii="Times New Roman" w:hAnsi="Times New Roman"/>
          <w:sz w:val="24"/>
          <w:szCs w:val="24"/>
          <w:lang w:eastAsia="en-US"/>
        </w:rPr>
        <w:t>;</w:t>
      </w:r>
    </w:p>
    <w:p w14:paraId="5A6EB29C" w14:textId="77777777" w:rsidR="005523CE" w:rsidRPr="002E1F8E" w:rsidRDefault="005523CE" w:rsidP="005523CE">
      <w:pPr>
        <w:pStyle w:val="Odstavecseseznamem"/>
        <w:ind w:left="0"/>
        <w:rPr>
          <w:rFonts w:ascii="Times New Roman" w:hAnsi="Times New Roman"/>
          <w:sz w:val="24"/>
          <w:szCs w:val="24"/>
          <w:lang w:eastAsia="en-US"/>
        </w:rPr>
      </w:pPr>
    </w:p>
    <w:p w14:paraId="7ABC36DC" w14:textId="77777777" w:rsidR="001564C6" w:rsidRDefault="00BD5ECD" w:rsidP="001564C6">
      <w:pPr>
        <w:rPr>
          <w:rFonts w:ascii="Times New Roman" w:hAnsi="Times New Roman"/>
          <w:sz w:val="24"/>
          <w:szCs w:val="24"/>
          <w:lang w:eastAsia="en-US"/>
        </w:rPr>
      </w:pPr>
      <w:r w:rsidRPr="002E1F8E">
        <w:rPr>
          <w:rFonts w:ascii="Times New Roman" w:hAnsi="Times New Roman"/>
          <w:b/>
          <w:sz w:val="24"/>
          <w:szCs w:val="24"/>
          <w:lang w:eastAsia="en-US"/>
        </w:rPr>
        <w:t>Specializačním vzděláváním:</w:t>
      </w:r>
      <w:r w:rsidRPr="002E1F8E">
        <w:rPr>
          <w:rFonts w:ascii="Times New Roman" w:hAnsi="Times New Roman"/>
          <w:sz w:val="24"/>
          <w:szCs w:val="24"/>
          <w:lang w:eastAsia="en-US"/>
        </w:rPr>
        <w:t xml:space="preserve"> vzdělávání</w:t>
      </w:r>
      <w:r w:rsidR="00FA7947" w:rsidRPr="002E1F8E">
        <w:rPr>
          <w:rFonts w:ascii="Times New Roman" w:hAnsi="Times New Roman"/>
          <w:sz w:val="24"/>
          <w:szCs w:val="24"/>
          <w:lang w:eastAsia="en-US"/>
        </w:rPr>
        <w:t xml:space="preserve"> probíhá</w:t>
      </w:r>
      <w:r w:rsidR="001564C6">
        <w:rPr>
          <w:rFonts w:ascii="Times New Roman" w:hAnsi="Times New Roman"/>
          <w:sz w:val="24"/>
          <w:szCs w:val="24"/>
          <w:lang w:eastAsia="en-US"/>
        </w:rPr>
        <w:t>:</w:t>
      </w:r>
    </w:p>
    <w:p w14:paraId="704DD635" w14:textId="2DCBAAA5" w:rsidR="00E56689" w:rsidRPr="001564C6" w:rsidRDefault="00997B01" w:rsidP="001564C6">
      <w:pPr>
        <w:pStyle w:val="Odstavecseseznamem"/>
        <w:numPr>
          <w:ilvl w:val="0"/>
          <w:numId w:val="27"/>
        </w:numPr>
        <w:rPr>
          <w:rFonts w:ascii="Times New Roman" w:hAnsi="Times New Roman"/>
          <w:sz w:val="24"/>
          <w:szCs w:val="24"/>
          <w:lang w:eastAsia="en-US"/>
        </w:rPr>
      </w:pPr>
      <w:r w:rsidRPr="001564C6">
        <w:rPr>
          <w:rFonts w:ascii="Times New Roman" w:hAnsi="Times New Roman"/>
          <w:sz w:val="24"/>
          <w:szCs w:val="24"/>
          <w:lang w:eastAsia="en-US"/>
        </w:rPr>
        <w:t xml:space="preserve">u </w:t>
      </w:r>
      <w:r w:rsidRPr="001564C6">
        <w:rPr>
          <w:rFonts w:ascii="Times New Roman" w:hAnsi="Times New Roman"/>
          <w:sz w:val="24"/>
          <w:szCs w:val="24"/>
          <w:u w:val="single"/>
          <w:lang w:eastAsia="en-US"/>
        </w:rPr>
        <w:t>klinického psychologa</w:t>
      </w:r>
      <w:r w:rsidRPr="001564C6">
        <w:rPr>
          <w:rFonts w:ascii="Times New Roman" w:hAnsi="Times New Roman"/>
          <w:sz w:val="24"/>
          <w:szCs w:val="24"/>
          <w:lang w:eastAsia="en-US"/>
        </w:rPr>
        <w:t xml:space="preserve"> - formou</w:t>
      </w:r>
      <w:r w:rsidR="001564C6" w:rsidRPr="001564C6">
        <w:rPr>
          <w:rFonts w:ascii="Times New Roman" w:hAnsi="Times New Roman"/>
          <w:sz w:val="24"/>
          <w:szCs w:val="24"/>
          <w:lang w:eastAsia="en-US"/>
        </w:rPr>
        <w:t xml:space="preserve"> </w:t>
      </w:r>
      <w:r w:rsidR="00E56689" w:rsidRPr="001564C6">
        <w:rPr>
          <w:rFonts w:ascii="Times New Roman" w:hAnsi="Times New Roman"/>
          <w:sz w:val="24"/>
          <w:szCs w:val="24"/>
          <w:lang w:eastAsia="en-US"/>
        </w:rPr>
        <w:t xml:space="preserve">celodenní průpravy v rozsahu odpovídajícímu stanovené týdenní pracovní doby dle ustanovení vyplývajícího ze </w:t>
      </w:r>
      <w:proofErr w:type="spellStart"/>
      <w:r w:rsidR="00E56689" w:rsidRPr="001564C6">
        <w:rPr>
          <w:rFonts w:ascii="Times New Roman" w:hAnsi="Times New Roman"/>
          <w:sz w:val="24"/>
          <w:szCs w:val="24"/>
          <w:lang w:eastAsia="en-US"/>
        </w:rPr>
        <w:t>ZoNZP</w:t>
      </w:r>
      <w:proofErr w:type="spellEnd"/>
      <w:r w:rsidR="00E56689" w:rsidRPr="001564C6">
        <w:rPr>
          <w:rFonts w:ascii="Times New Roman" w:hAnsi="Times New Roman"/>
          <w:sz w:val="24"/>
          <w:szCs w:val="24"/>
          <w:lang w:eastAsia="en-US"/>
        </w:rPr>
        <w:t xml:space="preserve"> a zákoníkem práce, pod odborným dohledem klinického psychologa, školitele</w:t>
      </w:r>
      <w:r w:rsidR="000A7008" w:rsidRPr="001564C6">
        <w:rPr>
          <w:rFonts w:ascii="Times New Roman" w:hAnsi="Times New Roman"/>
          <w:sz w:val="24"/>
          <w:szCs w:val="24"/>
          <w:lang w:eastAsia="en-US"/>
        </w:rPr>
        <w:t>, nebo</w:t>
      </w:r>
    </w:p>
    <w:p w14:paraId="55C8C0D9" w14:textId="77777777" w:rsidR="00997B01" w:rsidRDefault="00997B01" w:rsidP="00113D94">
      <w:pPr>
        <w:pStyle w:val="Odstavecseseznamem"/>
        <w:ind w:left="709"/>
        <w:rPr>
          <w:rFonts w:ascii="Times New Roman" w:hAnsi="Times New Roman"/>
          <w:sz w:val="24"/>
          <w:szCs w:val="24"/>
          <w:lang w:eastAsia="en-US"/>
        </w:rPr>
      </w:pPr>
      <w:r w:rsidRPr="002E1F8E">
        <w:rPr>
          <w:rFonts w:ascii="Times New Roman" w:hAnsi="Times New Roman"/>
          <w:sz w:val="24"/>
          <w:szCs w:val="24"/>
          <w:lang w:eastAsia="en-US"/>
        </w:rPr>
        <w:lastRenderedPageBreak/>
        <w:t xml:space="preserve">Celková doba specializačního vzdělávání je </w:t>
      </w:r>
      <w:r w:rsidRPr="002E1F8E">
        <w:rPr>
          <w:rFonts w:ascii="Times New Roman" w:hAnsi="Times New Roman"/>
          <w:b/>
          <w:sz w:val="24"/>
          <w:szCs w:val="24"/>
          <w:lang w:eastAsia="en-US"/>
        </w:rPr>
        <w:t>minimálně 60 měsíců</w:t>
      </w:r>
      <w:r w:rsidRPr="002E1F8E">
        <w:rPr>
          <w:rFonts w:ascii="Times New Roman" w:hAnsi="Times New Roman"/>
          <w:sz w:val="24"/>
          <w:szCs w:val="24"/>
          <w:lang w:eastAsia="en-US"/>
        </w:rPr>
        <w:t xml:space="preserve"> povinné praxe ve zdravotnictví pod odborným vedením školitele, z toho minimálně 12 měsíců na akreditovaném pracovišti (dále „specializační vzdělávání“)</w:t>
      </w:r>
    </w:p>
    <w:p w14:paraId="119B3048" w14:textId="77777777" w:rsidR="00113D94" w:rsidRPr="002E1F8E" w:rsidRDefault="00113D94" w:rsidP="00113D94">
      <w:pPr>
        <w:pStyle w:val="Odstavecseseznamem"/>
        <w:ind w:left="709"/>
        <w:rPr>
          <w:rFonts w:ascii="Times New Roman" w:hAnsi="Times New Roman"/>
          <w:sz w:val="24"/>
          <w:szCs w:val="24"/>
          <w:lang w:eastAsia="en-US"/>
        </w:rPr>
      </w:pPr>
    </w:p>
    <w:p w14:paraId="0997FFC5" w14:textId="77777777" w:rsidR="00997B01" w:rsidRPr="002E1F8E" w:rsidRDefault="00997B01" w:rsidP="001564C6">
      <w:pPr>
        <w:pStyle w:val="Odstavecseseznamem"/>
        <w:numPr>
          <w:ilvl w:val="0"/>
          <w:numId w:val="27"/>
        </w:numPr>
        <w:rPr>
          <w:rFonts w:ascii="Times New Roman" w:hAnsi="Times New Roman"/>
          <w:sz w:val="24"/>
          <w:szCs w:val="24"/>
          <w:lang w:eastAsia="en-US"/>
        </w:rPr>
      </w:pPr>
      <w:r w:rsidRPr="002E1F8E">
        <w:rPr>
          <w:rFonts w:ascii="Times New Roman" w:hAnsi="Times New Roman"/>
          <w:sz w:val="24"/>
          <w:szCs w:val="24"/>
          <w:lang w:eastAsia="en-US"/>
        </w:rPr>
        <w:t xml:space="preserve">u </w:t>
      </w:r>
      <w:r w:rsidRPr="002E1F8E">
        <w:rPr>
          <w:rFonts w:ascii="Times New Roman" w:hAnsi="Times New Roman"/>
          <w:sz w:val="24"/>
          <w:szCs w:val="24"/>
          <w:u w:val="single"/>
          <w:lang w:eastAsia="en-US"/>
        </w:rPr>
        <w:t>klinického logopeda</w:t>
      </w:r>
      <w:r w:rsidRPr="002E1F8E">
        <w:rPr>
          <w:rFonts w:ascii="Times New Roman" w:hAnsi="Times New Roman"/>
          <w:sz w:val="24"/>
          <w:szCs w:val="24"/>
          <w:lang w:eastAsia="en-US"/>
        </w:rPr>
        <w:t xml:space="preserve"> </w:t>
      </w:r>
      <w:r w:rsidR="002C1F1D">
        <w:rPr>
          <w:rFonts w:ascii="Times New Roman" w:hAnsi="Times New Roman"/>
          <w:sz w:val="24"/>
          <w:szCs w:val="24"/>
          <w:lang w:eastAsia="en-US"/>
        </w:rPr>
        <w:t xml:space="preserve">při výkonu povolání </w:t>
      </w:r>
      <w:r w:rsidRPr="002E1F8E">
        <w:rPr>
          <w:rFonts w:ascii="Times New Roman" w:hAnsi="Times New Roman"/>
          <w:sz w:val="24"/>
          <w:szCs w:val="24"/>
          <w:lang w:eastAsia="en-US"/>
        </w:rPr>
        <w:t xml:space="preserve">formou celodenní průpravy v rozsahu odpovídajícím stanovené týdenní pracovní době podle ustanovení </w:t>
      </w:r>
      <w:proofErr w:type="spellStart"/>
      <w:r w:rsidRPr="002E1F8E">
        <w:rPr>
          <w:rFonts w:ascii="Times New Roman" w:hAnsi="Times New Roman"/>
          <w:sz w:val="24"/>
          <w:szCs w:val="24"/>
        </w:rPr>
        <w:t>ZoNZP</w:t>
      </w:r>
      <w:proofErr w:type="spellEnd"/>
      <w:r w:rsidRPr="002E1F8E">
        <w:rPr>
          <w:rFonts w:ascii="Times New Roman" w:hAnsi="Times New Roman"/>
          <w:sz w:val="24"/>
          <w:szCs w:val="24"/>
          <w:lang w:eastAsia="en-US"/>
        </w:rPr>
        <w:t xml:space="preserve"> a zákoníku práce.</w:t>
      </w:r>
    </w:p>
    <w:p w14:paraId="273BD23A" w14:textId="77777777" w:rsidR="00997B01" w:rsidRPr="002E1F8E" w:rsidRDefault="00997B01" w:rsidP="00997B01">
      <w:pPr>
        <w:pStyle w:val="Odstavecseseznamem"/>
        <w:rPr>
          <w:rFonts w:ascii="Times New Roman" w:hAnsi="Times New Roman"/>
          <w:sz w:val="24"/>
          <w:szCs w:val="24"/>
          <w:lang w:eastAsia="en-US"/>
        </w:rPr>
      </w:pPr>
    </w:p>
    <w:p w14:paraId="3CFCD49C" w14:textId="77777777" w:rsidR="00997B01" w:rsidRPr="002E1F8E" w:rsidRDefault="00997B01" w:rsidP="00997B01">
      <w:pPr>
        <w:pStyle w:val="Odstavecseseznamem"/>
        <w:rPr>
          <w:rFonts w:ascii="Times New Roman" w:hAnsi="Times New Roman"/>
          <w:sz w:val="24"/>
          <w:szCs w:val="24"/>
          <w:lang w:eastAsia="en-US"/>
        </w:rPr>
      </w:pPr>
      <w:r w:rsidRPr="002E1F8E">
        <w:rPr>
          <w:rFonts w:ascii="Times New Roman" w:hAnsi="Times New Roman"/>
          <w:sz w:val="24"/>
          <w:szCs w:val="24"/>
          <w:lang w:eastAsia="en-US"/>
        </w:rPr>
        <w:t xml:space="preserve">Celková délka specializačního vzdělávání je </w:t>
      </w:r>
      <w:r w:rsidRPr="002E1F8E">
        <w:rPr>
          <w:rFonts w:ascii="Times New Roman" w:hAnsi="Times New Roman"/>
          <w:b/>
          <w:sz w:val="24"/>
          <w:szCs w:val="24"/>
          <w:lang w:eastAsia="en-US"/>
        </w:rPr>
        <w:t>minimálně 36 měsíců</w:t>
      </w:r>
      <w:r w:rsidRPr="002E1F8E">
        <w:rPr>
          <w:rFonts w:ascii="Times New Roman" w:hAnsi="Times New Roman"/>
          <w:sz w:val="24"/>
          <w:szCs w:val="24"/>
          <w:lang w:eastAsia="en-US"/>
        </w:rPr>
        <w:t xml:space="preserve"> povinné praxe při plném pracovním úvazku ve zdravotnictví pod odborným dohledem klinického logopeda, školitele, z toho minimálně 6 týdnů na akreditovaném pracovišti</w:t>
      </w:r>
      <w:r w:rsidR="00113D94">
        <w:rPr>
          <w:rFonts w:ascii="Times New Roman" w:hAnsi="Times New Roman"/>
          <w:sz w:val="24"/>
          <w:szCs w:val="24"/>
          <w:lang w:eastAsia="en-US"/>
        </w:rPr>
        <w:t>;</w:t>
      </w:r>
    </w:p>
    <w:bookmarkEnd w:id="0"/>
    <w:p w14:paraId="4A7540D5" w14:textId="77777777" w:rsidR="00C22348" w:rsidRPr="002E1F8E" w:rsidRDefault="00C22348" w:rsidP="00BD5ECD">
      <w:pPr>
        <w:rPr>
          <w:rFonts w:ascii="Times New Roman" w:hAnsi="Times New Roman"/>
          <w:sz w:val="24"/>
          <w:szCs w:val="24"/>
          <w:lang w:eastAsia="en-US"/>
        </w:rPr>
      </w:pPr>
    </w:p>
    <w:p w14:paraId="0F451542" w14:textId="77777777" w:rsidR="00BD5ECD" w:rsidRPr="002E1F8E" w:rsidRDefault="00BD5ECD" w:rsidP="00BD5ECD">
      <w:pPr>
        <w:rPr>
          <w:rFonts w:ascii="Times New Roman" w:hAnsi="Times New Roman"/>
          <w:sz w:val="24"/>
          <w:szCs w:val="24"/>
          <w:lang w:eastAsia="en-US"/>
        </w:rPr>
      </w:pPr>
      <w:r w:rsidRPr="002E1F8E">
        <w:rPr>
          <w:rFonts w:ascii="Times New Roman" w:hAnsi="Times New Roman"/>
          <w:b/>
          <w:sz w:val="24"/>
          <w:szCs w:val="24"/>
          <w:lang w:eastAsia="en-US"/>
        </w:rPr>
        <w:t>Specializační přípravou:</w:t>
      </w:r>
      <w:r w:rsidRPr="002E1F8E">
        <w:rPr>
          <w:rFonts w:ascii="Times New Roman" w:hAnsi="Times New Roman"/>
          <w:sz w:val="24"/>
          <w:szCs w:val="24"/>
          <w:lang w:eastAsia="en-US"/>
        </w:rPr>
        <w:t xml:space="preserve"> specializační vzdělávání ve výše uvedeném rozsahu</w:t>
      </w:r>
      <w:r w:rsidR="00A8589A" w:rsidRPr="002E1F8E">
        <w:rPr>
          <w:rFonts w:ascii="Times New Roman" w:hAnsi="Times New Roman"/>
          <w:sz w:val="24"/>
          <w:szCs w:val="24"/>
          <w:lang w:eastAsia="en-US"/>
        </w:rPr>
        <w:t>,</w:t>
      </w:r>
      <w:r w:rsidRPr="002E1F8E">
        <w:rPr>
          <w:rFonts w:ascii="Times New Roman" w:hAnsi="Times New Roman"/>
          <w:sz w:val="24"/>
          <w:szCs w:val="24"/>
          <w:lang w:eastAsia="en-US"/>
        </w:rPr>
        <w:t xml:space="preserve"> včetně doby přípravy na vykonání atestační zkoušky,</w:t>
      </w:r>
      <w:r w:rsidRPr="002E1F8E">
        <w:rPr>
          <w:rFonts w:ascii="Times New Roman" w:hAnsi="Times New Roman"/>
          <w:b/>
          <w:sz w:val="24"/>
          <w:szCs w:val="24"/>
          <w:lang w:eastAsia="en-US"/>
        </w:rPr>
        <w:t xml:space="preserve"> </w:t>
      </w:r>
      <w:bookmarkStart w:id="1" w:name="_Hlk127348770"/>
      <w:r w:rsidRPr="002E1F8E">
        <w:rPr>
          <w:rFonts w:ascii="Times New Roman" w:hAnsi="Times New Roman"/>
          <w:sz w:val="24"/>
          <w:szCs w:val="24"/>
          <w:lang w:eastAsia="en-US"/>
        </w:rPr>
        <w:t xml:space="preserve">která musí být vykonána nejdéle do 12 měsíců </w:t>
      </w:r>
      <w:bookmarkEnd w:id="1"/>
      <w:r w:rsidRPr="002E1F8E">
        <w:rPr>
          <w:rFonts w:ascii="Times New Roman" w:hAnsi="Times New Roman"/>
          <w:sz w:val="24"/>
          <w:szCs w:val="24"/>
          <w:lang w:eastAsia="en-US"/>
        </w:rPr>
        <w:t>od ukončení specializačního vzdělávání (dále „specializační příprava“)</w:t>
      </w:r>
      <w:r w:rsidR="00113D94">
        <w:rPr>
          <w:rFonts w:ascii="Times New Roman" w:hAnsi="Times New Roman"/>
          <w:sz w:val="24"/>
          <w:szCs w:val="24"/>
          <w:lang w:eastAsia="en-US"/>
        </w:rPr>
        <w:t>;</w:t>
      </w:r>
    </w:p>
    <w:p w14:paraId="684D2B56" w14:textId="77777777" w:rsidR="00BD5ECD" w:rsidRPr="002E1F8E" w:rsidRDefault="00BD5ECD" w:rsidP="005523CE">
      <w:pPr>
        <w:pStyle w:val="Odstavecseseznamem"/>
        <w:ind w:left="0"/>
        <w:rPr>
          <w:rFonts w:ascii="Times New Roman" w:hAnsi="Times New Roman"/>
          <w:sz w:val="24"/>
          <w:szCs w:val="24"/>
          <w:lang w:eastAsia="en-US"/>
        </w:rPr>
      </w:pPr>
    </w:p>
    <w:p w14:paraId="73848271" w14:textId="77777777" w:rsidR="005523CE" w:rsidRPr="002E1F8E" w:rsidRDefault="00B66D66" w:rsidP="00DC3419">
      <w:r w:rsidRPr="002E1F8E">
        <w:rPr>
          <w:rFonts w:ascii="Times New Roman" w:hAnsi="Times New Roman"/>
          <w:b/>
          <w:sz w:val="24"/>
          <w:szCs w:val="24"/>
          <w:lang w:eastAsia="en-US"/>
        </w:rPr>
        <w:t>Motivační</w:t>
      </w:r>
      <w:r w:rsidR="00B224FD" w:rsidRPr="002E1F8E">
        <w:rPr>
          <w:rFonts w:ascii="Times New Roman" w:hAnsi="Times New Roman"/>
          <w:b/>
          <w:sz w:val="24"/>
          <w:szCs w:val="24"/>
          <w:lang w:eastAsia="en-US"/>
        </w:rPr>
        <w:t>m</w:t>
      </w:r>
      <w:r w:rsidR="006928F4" w:rsidRPr="002E1F8E">
        <w:rPr>
          <w:rFonts w:ascii="Times New Roman" w:hAnsi="Times New Roman"/>
          <w:b/>
          <w:sz w:val="24"/>
          <w:szCs w:val="24"/>
          <w:lang w:eastAsia="en-US"/>
        </w:rPr>
        <w:t xml:space="preserve"> </w:t>
      </w:r>
      <w:r w:rsidR="00B224FD" w:rsidRPr="002E1F8E">
        <w:rPr>
          <w:rFonts w:ascii="Times New Roman" w:hAnsi="Times New Roman"/>
          <w:b/>
          <w:sz w:val="24"/>
          <w:szCs w:val="24"/>
          <w:lang w:eastAsia="en-US"/>
        </w:rPr>
        <w:t>příspěvkem</w:t>
      </w:r>
      <w:r w:rsidR="006928F4" w:rsidRPr="002E1F8E">
        <w:rPr>
          <w:rFonts w:ascii="Times New Roman" w:hAnsi="Times New Roman"/>
          <w:sz w:val="24"/>
          <w:szCs w:val="24"/>
          <w:lang w:eastAsia="en-US"/>
        </w:rPr>
        <w:t xml:space="preserve">: </w:t>
      </w:r>
      <w:r w:rsidR="00956D38" w:rsidRPr="002E1F8E">
        <w:rPr>
          <w:rFonts w:ascii="Times New Roman" w:hAnsi="Times New Roman"/>
          <w:sz w:val="24"/>
          <w:szCs w:val="24"/>
          <w:lang w:eastAsia="en-US"/>
        </w:rPr>
        <w:t>finanční částka Karlovarského kraje</w:t>
      </w:r>
      <w:r w:rsidR="00B90FCD" w:rsidRPr="002E1F8E">
        <w:rPr>
          <w:rFonts w:ascii="Times New Roman" w:hAnsi="Times New Roman"/>
          <w:b/>
          <w:sz w:val="24"/>
          <w:szCs w:val="24"/>
          <w:lang w:eastAsia="en-US"/>
        </w:rPr>
        <w:t xml:space="preserve"> </w:t>
      </w:r>
      <w:r w:rsidR="00B90FCD" w:rsidRPr="002E1F8E">
        <w:rPr>
          <w:rFonts w:ascii="Times New Roman" w:hAnsi="Times New Roman"/>
          <w:sz w:val="24"/>
          <w:szCs w:val="24"/>
          <w:lang w:eastAsia="en-US"/>
        </w:rPr>
        <w:t>pro podporu specializačního vzdělávání v obor</w:t>
      </w:r>
      <w:r w:rsidR="007C7C36" w:rsidRPr="002E1F8E">
        <w:rPr>
          <w:rFonts w:ascii="Times New Roman" w:hAnsi="Times New Roman"/>
          <w:sz w:val="24"/>
          <w:szCs w:val="24"/>
          <w:lang w:eastAsia="en-US"/>
        </w:rPr>
        <w:t>u</w:t>
      </w:r>
      <w:r w:rsidR="00B90FCD" w:rsidRPr="002E1F8E">
        <w:rPr>
          <w:rFonts w:ascii="Times New Roman" w:hAnsi="Times New Roman"/>
          <w:sz w:val="24"/>
          <w:szCs w:val="24"/>
          <w:lang w:eastAsia="en-US"/>
        </w:rPr>
        <w:t xml:space="preserve"> </w:t>
      </w:r>
      <w:r w:rsidR="007C7C36" w:rsidRPr="002E1F8E">
        <w:rPr>
          <w:rFonts w:ascii="Times New Roman" w:hAnsi="Times New Roman"/>
          <w:sz w:val="24"/>
          <w:szCs w:val="24"/>
          <w:lang w:eastAsia="en-US"/>
        </w:rPr>
        <w:t>klinická psychologie</w:t>
      </w:r>
      <w:r w:rsidR="00EF7B37" w:rsidRPr="002E1F8E">
        <w:rPr>
          <w:rFonts w:ascii="Times New Roman" w:hAnsi="Times New Roman"/>
          <w:sz w:val="24"/>
          <w:szCs w:val="24"/>
          <w:lang w:eastAsia="en-US"/>
        </w:rPr>
        <w:t xml:space="preserve"> a klinická logopedie</w:t>
      </w:r>
      <w:r w:rsidR="007C7C36" w:rsidRPr="002E1F8E">
        <w:rPr>
          <w:rFonts w:ascii="Times New Roman" w:hAnsi="Times New Roman"/>
          <w:sz w:val="24"/>
          <w:szCs w:val="24"/>
          <w:lang w:eastAsia="en-US"/>
        </w:rPr>
        <w:t xml:space="preserve"> </w:t>
      </w:r>
      <w:r w:rsidR="00956D38" w:rsidRPr="002E1F8E">
        <w:rPr>
          <w:rFonts w:ascii="Times New Roman" w:hAnsi="Times New Roman"/>
          <w:sz w:val="24"/>
          <w:szCs w:val="24"/>
          <w:lang w:eastAsia="en-US"/>
        </w:rPr>
        <w:t>určen</w:t>
      </w:r>
      <w:r w:rsidR="003267DE" w:rsidRPr="002E1F8E">
        <w:rPr>
          <w:rFonts w:ascii="Times New Roman" w:hAnsi="Times New Roman"/>
          <w:sz w:val="24"/>
          <w:szCs w:val="24"/>
          <w:lang w:eastAsia="en-US"/>
        </w:rPr>
        <w:t>á</w:t>
      </w:r>
      <w:r w:rsidR="00956D38" w:rsidRPr="002E1F8E">
        <w:rPr>
          <w:rFonts w:ascii="Times New Roman" w:hAnsi="Times New Roman"/>
          <w:sz w:val="24"/>
          <w:szCs w:val="24"/>
          <w:lang w:eastAsia="en-US"/>
        </w:rPr>
        <w:t xml:space="preserve"> pro akreditované zařízení a účastníka specializačního vzdělávání </w:t>
      </w:r>
      <w:r w:rsidR="006928F4" w:rsidRPr="002E1F8E">
        <w:rPr>
          <w:rFonts w:ascii="Times New Roman" w:hAnsi="Times New Roman"/>
          <w:sz w:val="24"/>
          <w:szCs w:val="24"/>
          <w:lang w:eastAsia="en-US"/>
        </w:rPr>
        <w:t>(dále „</w:t>
      </w:r>
      <w:r w:rsidRPr="002E1F8E">
        <w:rPr>
          <w:rFonts w:ascii="Times New Roman" w:hAnsi="Times New Roman"/>
          <w:sz w:val="24"/>
          <w:szCs w:val="24"/>
          <w:lang w:eastAsia="en-US"/>
        </w:rPr>
        <w:t>motivační</w:t>
      </w:r>
      <w:r w:rsidR="006928F4" w:rsidRPr="002E1F8E">
        <w:rPr>
          <w:rFonts w:ascii="Times New Roman" w:hAnsi="Times New Roman"/>
          <w:sz w:val="24"/>
          <w:szCs w:val="24"/>
          <w:lang w:eastAsia="en-US"/>
        </w:rPr>
        <w:t xml:space="preserve"> příspěvek“ nebo „příspěvek“)</w:t>
      </w:r>
      <w:r w:rsidR="00113D94">
        <w:rPr>
          <w:rFonts w:ascii="Times New Roman" w:hAnsi="Times New Roman"/>
          <w:sz w:val="24"/>
          <w:szCs w:val="24"/>
          <w:lang w:eastAsia="en-US"/>
        </w:rPr>
        <w:t>.</w:t>
      </w:r>
    </w:p>
    <w:p w14:paraId="3D8D2116" w14:textId="77777777" w:rsidR="004374F6" w:rsidRDefault="004374F6" w:rsidP="00716AB6">
      <w:pPr>
        <w:jc w:val="center"/>
        <w:rPr>
          <w:rFonts w:ascii="Times New Roman" w:hAnsi="Times New Roman"/>
          <w:b/>
          <w:sz w:val="28"/>
          <w:szCs w:val="28"/>
        </w:rPr>
      </w:pPr>
    </w:p>
    <w:p w14:paraId="6A3B2287" w14:textId="77777777" w:rsidR="00716AB6" w:rsidRPr="00B049A0" w:rsidRDefault="00716AB6" w:rsidP="00716AB6">
      <w:pPr>
        <w:jc w:val="center"/>
        <w:rPr>
          <w:rFonts w:ascii="Times New Roman" w:hAnsi="Times New Roman"/>
          <w:b/>
          <w:sz w:val="28"/>
          <w:szCs w:val="28"/>
        </w:rPr>
      </w:pPr>
      <w:r w:rsidRPr="00B049A0">
        <w:rPr>
          <w:rFonts w:ascii="Times New Roman" w:hAnsi="Times New Roman"/>
          <w:b/>
          <w:sz w:val="28"/>
          <w:szCs w:val="28"/>
        </w:rPr>
        <w:t>Čl. 1</w:t>
      </w:r>
    </w:p>
    <w:p w14:paraId="79A89791" w14:textId="77777777" w:rsidR="00716AB6" w:rsidRPr="003C0915" w:rsidRDefault="007E55C3" w:rsidP="003C0915">
      <w:pPr>
        <w:jc w:val="center"/>
        <w:rPr>
          <w:rFonts w:ascii="Times New Roman" w:hAnsi="Times New Roman"/>
          <w:b/>
          <w:sz w:val="24"/>
          <w:szCs w:val="24"/>
        </w:rPr>
      </w:pPr>
      <w:r>
        <w:rPr>
          <w:rFonts w:ascii="Times New Roman" w:hAnsi="Times New Roman"/>
          <w:b/>
          <w:sz w:val="24"/>
          <w:szCs w:val="24"/>
        </w:rPr>
        <w:t>PREAMBULE</w:t>
      </w:r>
    </w:p>
    <w:p w14:paraId="53CB7F8C" w14:textId="77777777" w:rsidR="008621ED" w:rsidRPr="001467D9" w:rsidRDefault="00EC5453" w:rsidP="00531FB6">
      <w:pPr>
        <w:pStyle w:val="Zhlav"/>
        <w:tabs>
          <w:tab w:val="left" w:pos="708"/>
        </w:tabs>
        <w:rPr>
          <w:rFonts w:ascii="Times New Roman" w:hAnsi="Times New Roman"/>
          <w:sz w:val="24"/>
          <w:szCs w:val="24"/>
        </w:rPr>
      </w:pPr>
      <w:bookmarkStart w:id="2" w:name="_Hlk168312036"/>
      <w:r w:rsidRPr="001467D9">
        <w:rPr>
          <w:rFonts w:ascii="Times New Roman" w:hAnsi="Times New Roman"/>
          <w:sz w:val="24"/>
          <w:szCs w:val="24"/>
        </w:rPr>
        <w:t xml:space="preserve">Karlovarský kraj se </w:t>
      </w:r>
      <w:r w:rsidR="00113D94">
        <w:rPr>
          <w:rFonts w:ascii="Times New Roman" w:hAnsi="Times New Roman"/>
          <w:sz w:val="24"/>
          <w:szCs w:val="24"/>
        </w:rPr>
        <w:t xml:space="preserve">dlouhodobě </w:t>
      </w:r>
      <w:r w:rsidRPr="001467D9">
        <w:rPr>
          <w:rFonts w:ascii="Times New Roman" w:hAnsi="Times New Roman"/>
          <w:sz w:val="24"/>
          <w:szCs w:val="24"/>
        </w:rPr>
        <w:t>potýká</w:t>
      </w:r>
      <w:r w:rsidR="00580EB3">
        <w:rPr>
          <w:rFonts w:ascii="Times New Roman" w:hAnsi="Times New Roman"/>
          <w:sz w:val="24"/>
          <w:szCs w:val="24"/>
        </w:rPr>
        <w:t xml:space="preserve"> </w:t>
      </w:r>
      <w:r w:rsidRPr="001467D9">
        <w:rPr>
          <w:rFonts w:ascii="Times New Roman" w:hAnsi="Times New Roman"/>
          <w:sz w:val="24"/>
          <w:szCs w:val="24"/>
        </w:rPr>
        <w:t xml:space="preserve">s nedostatkem </w:t>
      </w:r>
      <w:r w:rsidR="007C7C36">
        <w:rPr>
          <w:rFonts w:ascii="Times New Roman" w:hAnsi="Times New Roman"/>
          <w:sz w:val="24"/>
          <w:szCs w:val="24"/>
        </w:rPr>
        <w:t xml:space="preserve">klinických psychologů </w:t>
      </w:r>
      <w:r w:rsidR="00841D53">
        <w:rPr>
          <w:rFonts w:ascii="Times New Roman" w:hAnsi="Times New Roman"/>
          <w:sz w:val="24"/>
          <w:szCs w:val="24"/>
        </w:rPr>
        <w:t xml:space="preserve">a klinických logopedů </w:t>
      </w:r>
      <w:r w:rsidR="007C7C36">
        <w:rPr>
          <w:rFonts w:ascii="Times New Roman" w:hAnsi="Times New Roman"/>
          <w:sz w:val="24"/>
          <w:szCs w:val="24"/>
        </w:rPr>
        <w:t>vykonávající svou činnost v</w:t>
      </w:r>
      <w:r w:rsidR="00113D94">
        <w:rPr>
          <w:rFonts w:ascii="Times New Roman" w:hAnsi="Times New Roman"/>
          <w:sz w:val="24"/>
          <w:szCs w:val="24"/>
        </w:rPr>
        <w:t> </w:t>
      </w:r>
      <w:r w:rsidR="007C7C36">
        <w:rPr>
          <w:rFonts w:ascii="Times New Roman" w:hAnsi="Times New Roman"/>
          <w:sz w:val="24"/>
          <w:szCs w:val="24"/>
        </w:rPr>
        <w:t>lůžkové</w:t>
      </w:r>
      <w:r w:rsidR="00113D94">
        <w:rPr>
          <w:rFonts w:ascii="Times New Roman" w:hAnsi="Times New Roman"/>
          <w:sz w:val="24"/>
          <w:szCs w:val="24"/>
        </w:rPr>
        <w:t xml:space="preserve"> a zejména </w:t>
      </w:r>
      <w:r w:rsidR="007C7C36">
        <w:rPr>
          <w:rFonts w:ascii="Times New Roman" w:hAnsi="Times New Roman"/>
          <w:sz w:val="24"/>
          <w:szCs w:val="24"/>
        </w:rPr>
        <w:t>ambulantní péči</w:t>
      </w:r>
      <w:r w:rsidRPr="001467D9">
        <w:rPr>
          <w:rFonts w:ascii="Times New Roman" w:hAnsi="Times New Roman"/>
          <w:sz w:val="24"/>
          <w:szCs w:val="24"/>
        </w:rPr>
        <w:t>.</w:t>
      </w:r>
      <w:r w:rsidR="00ED5BA7">
        <w:rPr>
          <w:rFonts w:ascii="Times New Roman" w:hAnsi="Times New Roman"/>
          <w:sz w:val="24"/>
          <w:szCs w:val="24"/>
        </w:rPr>
        <w:t xml:space="preserve"> Poptávka po </w:t>
      </w:r>
      <w:r w:rsidR="00841D53">
        <w:rPr>
          <w:rFonts w:ascii="Times New Roman" w:hAnsi="Times New Roman"/>
          <w:sz w:val="24"/>
          <w:szCs w:val="24"/>
        </w:rPr>
        <w:t xml:space="preserve">jejich </w:t>
      </w:r>
      <w:r w:rsidR="00ED5BA7">
        <w:rPr>
          <w:rFonts w:ascii="Times New Roman" w:hAnsi="Times New Roman"/>
          <w:sz w:val="24"/>
          <w:szCs w:val="24"/>
        </w:rPr>
        <w:t xml:space="preserve">službách </w:t>
      </w:r>
      <w:r w:rsidR="004A501A">
        <w:rPr>
          <w:rFonts w:ascii="Times New Roman" w:hAnsi="Times New Roman"/>
          <w:sz w:val="24"/>
          <w:szCs w:val="24"/>
        </w:rPr>
        <w:t xml:space="preserve">v Karlovarském kraji narůstá a dostupnost </w:t>
      </w:r>
      <w:r w:rsidR="00CA254F">
        <w:rPr>
          <w:rFonts w:ascii="Times New Roman" w:hAnsi="Times New Roman"/>
          <w:sz w:val="24"/>
          <w:szCs w:val="24"/>
        </w:rPr>
        <w:t xml:space="preserve">služeb </w:t>
      </w:r>
      <w:r w:rsidR="00841D53">
        <w:rPr>
          <w:rFonts w:ascii="Times New Roman" w:hAnsi="Times New Roman"/>
          <w:sz w:val="24"/>
          <w:szCs w:val="24"/>
        </w:rPr>
        <w:t>j</w:t>
      </w:r>
      <w:r w:rsidR="004A501A">
        <w:rPr>
          <w:rFonts w:ascii="Times New Roman" w:hAnsi="Times New Roman"/>
          <w:sz w:val="24"/>
          <w:szCs w:val="24"/>
        </w:rPr>
        <w:t>e velmi obtížná.</w:t>
      </w:r>
      <w:r w:rsidRPr="001467D9">
        <w:rPr>
          <w:rFonts w:ascii="Times New Roman" w:hAnsi="Times New Roman"/>
          <w:sz w:val="24"/>
          <w:szCs w:val="24"/>
        </w:rPr>
        <w:t xml:space="preserve"> Protož</w:t>
      </w:r>
      <w:r w:rsidR="00D832E0" w:rsidRPr="001467D9">
        <w:rPr>
          <w:rFonts w:ascii="Times New Roman" w:hAnsi="Times New Roman"/>
          <w:sz w:val="24"/>
          <w:szCs w:val="24"/>
        </w:rPr>
        <w:t xml:space="preserve">e </w:t>
      </w:r>
      <w:r w:rsidR="00671592" w:rsidRPr="001467D9">
        <w:rPr>
          <w:rFonts w:ascii="Times New Roman" w:hAnsi="Times New Roman"/>
          <w:sz w:val="24"/>
          <w:szCs w:val="24"/>
        </w:rPr>
        <w:t>na území</w:t>
      </w:r>
      <w:r w:rsidR="002B5153" w:rsidRPr="001467D9">
        <w:rPr>
          <w:rFonts w:ascii="Times New Roman" w:hAnsi="Times New Roman"/>
          <w:sz w:val="24"/>
          <w:szCs w:val="24"/>
        </w:rPr>
        <w:t xml:space="preserve"> Karlovarského</w:t>
      </w:r>
      <w:r w:rsidR="00671592" w:rsidRPr="001467D9">
        <w:rPr>
          <w:rFonts w:ascii="Times New Roman" w:hAnsi="Times New Roman"/>
          <w:sz w:val="24"/>
          <w:szCs w:val="24"/>
        </w:rPr>
        <w:t xml:space="preserve"> kraje není dostatek </w:t>
      </w:r>
      <w:r w:rsidR="002B5153" w:rsidRPr="001467D9">
        <w:rPr>
          <w:rFonts w:ascii="Times New Roman" w:hAnsi="Times New Roman"/>
          <w:sz w:val="24"/>
          <w:szCs w:val="24"/>
        </w:rPr>
        <w:t>nových</w:t>
      </w:r>
      <w:r w:rsidR="00671592" w:rsidRPr="001467D9">
        <w:rPr>
          <w:rFonts w:ascii="Times New Roman" w:hAnsi="Times New Roman"/>
          <w:sz w:val="24"/>
          <w:szCs w:val="24"/>
        </w:rPr>
        <w:t xml:space="preserve"> </w:t>
      </w:r>
      <w:r w:rsidR="00ED5BA7">
        <w:rPr>
          <w:rFonts w:ascii="Times New Roman" w:hAnsi="Times New Roman"/>
          <w:sz w:val="24"/>
          <w:szCs w:val="24"/>
        </w:rPr>
        <w:t>klinických psychologů</w:t>
      </w:r>
      <w:r w:rsidR="00841D53">
        <w:rPr>
          <w:rFonts w:ascii="Times New Roman" w:hAnsi="Times New Roman"/>
          <w:sz w:val="24"/>
          <w:szCs w:val="24"/>
        </w:rPr>
        <w:t xml:space="preserve"> a klinických logopedů</w:t>
      </w:r>
      <w:r w:rsidR="00671592" w:rsidRPr="001467D9">
        <w:rPr>
          <w:rFonts w:ascii="Times New Roman" w:hAnsi="Times New Roman"/>
          <w:sz w:val="24"/>
          <w:szCs w:val="24"/>
        </w:rPr>
        <w:t xml:space="preserve">, kteří by se </w:t>
      </w:r>
      <w:r w:rsidR="00131769" w:rsidRPr="001467D9">
        <w:rPr>
          <w:rFonts w:ascii="Times New Roman" w:hAnsi="Times New Roman"/>
          <w:sz w:val="24"/>
          <w:szCs w:val="24"/>
        </w:rPr>
        <w:t xml:space="preserve">chtěli </w:t>
      </w:r>
      <w:r w:rsidR="00A75622" w:rsidRPr="001467D9">
        <w:rPr>
          <w:rFonts w:ascii="Times New Roman" w:hAnsi="Times New Roman"/>
          <w:sz w:val="24"/>
          <w:szCs w:val="24"/>
        </w:rPr>
        <w:t>vzdělávat</w:t>
      </w:r>
      <w:r w:rsidR="00671592" w:rsidRPr="001467D9">
        <w:rPr>
          <w:rFonts w:ascii="Times New Roman" w:hAnsi="Times New Roman"/>
          <w:sz w:val="24"/>
          <w:szCs w:val="24"/>
        </w:rPr>
        <w:t xml:space="preserve"> </w:t>
      </w:r>
      <w:r w:rsidR="002B5153" w:rsidRPr="001467D9">
        <w:rPr>
          <w:rFonts w:ascii="Times New Roman" w:hAnsi="Times New Roman"/>
          <w:sz w:val="24"/>
          <w:szCs w:val="24"/>
        </w:rPr>
        <w:t xml:space="preserve">a dále působit </w:t>
      </w:r>
      <w:r w:rsidR="00671592" w:rsidRPr="001467D9">
        <w:rPr>
          <w:rFonts w:ascii="Times New Roman" w:hAnsi="Times New Roman"/>
          <w:sz w:val="24"/>
          <w:szCs w:val="24"/>
        </w:rPr>
        <w:t>v</w:t>
      </w:r>
      <w:r w:rsidR="00ED5BA7">
        <w:rPr>
          <w:rFonts w:ascii="Times New Roman" w:hAnsi="Times New Roman"/>
          <w:sz w:val="24"/>
          <w:szCs w:val="24"/>
        </w:rPr>
        <w:t> </w:t>
      </w:r>
      <w:r w:rsidR="00671592" w:rsidRPr="001467D9">
        <w:rPr>
          <w:rFonts w:ascii="Times New Roman" w:hAnsi="Times New Roman"/>
          <w:sz w:val="24"/>
          <w:szCs w:val="24"/>
        </w:rPr>
        <w:t>obor</w:t>
      </w:r>
      <w:r w:rsidR="00ED5BA7">
        <w:rPr>
          <w:rFonts w:ascii="Times New Roman" w:hAnsi="Times New Roman"/>
          <w:sz w:val="24"/>
          <w:szCs w:val="24"/>
        </w:rPr>
        <w:t>u „</w:t>
      </w:r>
      <w:r w:rsidR="00ED5BA7" w:rsidRPr="00F20189">
        <w:rPr>
          <w:rFonts w:ascii="Times New Roman" w:hAnsi="Times New Roman"/>
          <w:i/>
          <w:sz w:val="24"/>
          <w:szCs w:val="24"/>
        </w:rPr>
        <w:t>Klinická psychologie</w:t>
      </w:r>
      <w:r w:rsidR="00ED5BA7">
        <w:rPr>
          <w:rFonts w:ascii="Times New Roman" w:hAnsi="Times New Roman"/>
          <w:sz w:val="24"/>
          <w:szCs w:val="24"/>
        </w:rPr>
        <w:t>“</w:t>
      </w:r>
      <w:r w:rsidR="00065CB9">
        <w:rPr>
          <w:rFonts w:ascii="Times New Roman" w:hAnsi="Times New Roman"/>
          <w:sz w:val="24"/>
          <w:szCs w:val="24"/>
        </w:rPr>
        <w:t xml:space="preserve"> a „</w:t>
      </w:r>
      <w:r w:rsidR="00065CB9">
        <w:rPr>
          <w:rFonts w:ascii="Times New Roman" w:hAnsi="Times New Roman"/>
          <w:i/>
          <w:sz w:val="24"/>
          <w:szCs w:val="24"/>
        </w:rPr>
        <w:t>Klinická logopedie</w:t>
      </w:r>
      <w:r w:rsidR="00065CB9">
        <w:rPr>
          <w:rFonts w:ascii="Times New Roman" w:hAnsi="Times New Roman"/>
          <w:sz w:val="24"/>
          <w:szCs w:val="24"/>
        </w:rPr>
        <w:t>“</w:t>
      </w:r>
      <w:r w:rsidRPr="001467D9">
        <w:rPr>
          <w:rFonts w:ascii="Times New Roman" w:hAnsi="Times New Roman"/>
          <w:sz w:val="24"/>
          <w:szCs w:val="24"/>
        </w:rPr>
        <w:t>, bez dalších koncepčních kroků reálně hrozí, že v nadcházejících letech nebude tato péče</w:t>
      </w:r>
      <w:r w:rsidR="004A501A">
        <w:rPr>
          <w:rFonts w:ascii="Times New Roman" w:hAnsi="Times New Roman"/>
          <w:sz w:val="24"/>
          <w:szCs w:val="24"/>
        </w:rPr>
        <w:t xml:space="preserve"> v Karlovarském kraji téměř dostupná</w:t>
      </w:r>
      <w:r w:rsidRPr="001467D9">
        <w:rPr>
          <w:rFonts w:ascii="Times New Roman" w:hAnsi="Times New Roman"/>
          <w:sz w:val="24"/>
          <w:szCs w:val="24"/>
        </w:rPr>
        <w:t>.</w:t>
      </w:r>
      <w:bookmarkEnd w:id="2"/>
    </w:p>
    <w:p w14:paraId="40E91106" w14:textId="77777777" w:rsidR="00A1187F" w:rsidRDefault="00A1187F" w:rsidP="008C5386">
      <w:pPr>
        <w:pStyle w:val="Zhlav"/>
        <w:tabs>
          <w:tab w:val="left" w:pos="708"/>
        </w:tabs>
      </w:pPr>
    </w:p>
    <w:p w14:paraId="483EF3FD" w14:textId="77777777" w:rsidR="0048467A" w:rsidRPr="00B049A0" w:rsidRDefault="005E18A1" w:rsidP="005E18A1">
      <w:pPr>
        <w:jc w:val="center"/>
        <w:rPr>
          <w:rFonts w:ascii="Times New Roman" w:hAnsi="Times New Roman"/>
          <w:b/>
          <w:sz w:val="28"/>
          <w:szCs w:val="28"/>
        </w:rPr>
      </w:pPr>
      <w:r w:rsidRPr="00B049A0">
        <w:rPr>
          <w:rFonts w:ascii="Times New Roman" w:hAnsi="Times New Roman"/>
          <w:b/>
          <w:sz w:val="28"/>
          <w:szCs w:val="28"/>
        </w:rPr>
        <w:t>Čl. 2</w:t>
      </w:r>
    </w:p>
    <w:p w14:paraId="3222FE76" w14:textId="77777777" w:rsidR="0048467A" w:rsidRPr="003C0915" w:rsidRDefault="00FD5CEB" w:rsidP="003C0915">
      <w:pPr>
        <w:ind w:left="568"/>
        <w:jc w:val="center"/>
        <w:rPr>
          <w:rFonts w:ascii="Times New Roman" w:hAnsi="Times New Roman"/>
          <w:b/>
          <w:sz w:val="24"/>
          <w:szCs w:val="24"/>
        </w:rPr>
      </w:pPr>
      <w:r w:rsidRPr="005E18A1">
        <w:rPr>
          <w:rFonts w:ascii="Times New Roman" w:hAnsi="Times New Roman"/>
          <w:b/>
          <w:sz w:val="24"/>
          <w:szCs w:val="24"/>
        </w:rPr>
        <w:t>ZÁKLADNÍ</w:t>
      </w:r>
      <w:r w:rsidR="0048467A" w:rsidRPr="005E18A1">
        <w:rPr>
          <w:rFonts w:ascii="Times New Roman" w:hAnsi="Times New Roman"/>
          <w:b/>
          <w:sz w:val="24"/>
          <w:szCs w:val="24"/>
        </w:rPr>
        <w:t xml:space="preserve"> VYMEZENÍ </w:t>
      </w:r>
      <w:r w:rsidR="0095413F" w:rsidRPr="005E18A1">
        <w:rPr>
          <w:rFonts w:ascii="Times New Roman" w:hAnsi="Times New Roman"/>
          <w:b/>
          <w:sz w:val="24"/>
          <w:szCs w:val="24"/>
        </w:rPr>
        <w:t xml:space="preserve">A CÍL </w:t>
      </w:r>
      <w:r w:rsidR="00B90FCD" w:rsidRPr="005E18A1">
        <w:rPr>
          <w:rFonts w:ascii="Times New Roman" w:hAnsi="Times New Roman"/>
          <w:b/>
          <w:sz w:val="24"/>
          <w:szCs w:val="24"/>
        </w:rPr>
        <w:t>PODMÍNEK</w:t>
      </w:r>
    </w:p>
    <w:p w14:paraId="0388CEA3" w14:textId="77777777" w:rsidR="00391B15" w:rsidRPr="001467D9" w:rsidRDefault="00B90FCD" w:rsidP="00531FB6">
      <w:pPr>
        <w:pStyle w:val="Odstavecseseznamem"/>
        <w:ind w:left="0"/>
        <w:rPr>
          <w:rFonts w:ascii="Times New Roman" w:hAnsi="Times New Roman"/>
          <w:sz w:val="24"/>
          <w:szCs w:val="24"/>
        </w:rPr>
      </w:pPr>
      <w:r w:rsidRPr="001467D9">
        <w:rPr>
          <w:rFonts w:ascii="Times New Roman" w:hAnsi="Times New Roman"/>
          <w:sz w:val="24"/>
          <w:szCs w:val="24"/>
        </w:rPr>
        <w:t>Podmínky</w:t>
      </w:r>
      <w:r w:rsidR="004C1F88">
        <w:rPr>
          <w:rFonts w:ascii="Times New Roman" w:hAnsi="Times New Roman"/>
          <w:sz w:val="24"/>
          <w:szCs w:val="24"/>
        </w:rPr>
        <w:t xml:space="preserve"> </w:t>
      </w:r>
      <w:r w:rsidR="00713EA1" w:rsidRPr="001467D9">
        <w:rPr>
          <w:rFonts w:ascii="Times New Roman" w:hAnsi="Times New Roman"/>
          <w:sz w:val="24"/>
          <w:szCs w:val="24"/>
        </w:rPr>
        <w:t>jsou</w:t>
      </w:r>
      <w:r w:rsidR="0048467A" w:rsidRPr="001467D9">
        <w:rPr>
          <w:rFonts w:ascii="Times New Roman" w:hAnsi="Times New Roman"/>
          <w:sz w:val="24"/>
          <w:szCs w:val="24"/>
        </w:rPr>
        <w:t xml:space="preserve"> urče</w:t>
      </w:r>
      <w:r w:rsidRPr="001467D9">
        <w:rPr>
          <w:rFonts w:ascii="Times New Roman" w:hAnsi="Times New Roman"/>
          <w:sz w:val="24"/>
          <w:szCs w:val="24"/>
        </w:rPr>
        <w:t>ny</w:t>
      </w:r>
      <w:r w:rsidR="00C61A83" w:rsidRPr="001467D9">
        <w:rPr>
          <w:rFonts w:ascii="Times New Roman" w:hAnsi="Times New Roman"/>
          <w:sz w:val="24"/>
          <w:szCs w:val="24"/>
        </w:rPr>
        <w:t xml:space="preserve"> </w:t>
      </w:r>
      <w:r w:rsidR="0048467A" w:rsidRPr="001467D9">
        <w:rPr>
          <w:rFonts w:ascii="Times New Roman" w:hAnsi="Times New Roman"/>
          <w:sz w:val="24"/>
          <w:szCs w:val="24"/>
        </w:rPr>
        <w:t>na podporu</w:t>
      </w:r>
      <w:r w:rsidR="005D47E7" w:rsidRPr="001467D9">
        <w:rPr>
          <w:rFonts w:ascii="Times New Roman" w:hAnsi="Times New Roman"/>
          <w:sz w:val="24"/>
          <w:szCs w:val="24"/>
        </w:rPr>
        <w:t xml:space="preserve"> zvýšení počtu</w:t>
      </w:r>
      <w:r w:rsidR="00FD5CEB" w:rsidRPr="001467D9">
        <w:rPr>
          <w:rFonts w:ascii="Times New Roman" w:hAnsi="Times New Roman"/>
          <w:sz w:val="24"/>
          <w:szCs w:val="24"/>
        </w:rPr>
        <w:t xml:space="preserve"> </w:t>
      </w:r>
      <w:r w:rsidR="004A501A">
        <w:rPr>
          <w:rFonts w:ascii="Times New Roman" w:hAnsi="Times New Roman"/>
          <w:sz w:val="24"/>
          <w:szCs w:val="24"/>
        </w:rPr>
        <w:t>klinických psychologů</w:t>
      </w:r>
      <w:r w:rsidR="00841D53">
        <w:rPr>
          <w:rFonts w:ascii="Times New Roman" w:hAnsi="Times New Roman"/>
          <w:sz w:val="24"/>
          <w:szCs w:val="24"/>
        </w:rPr>
        <w:t xml:space="preserve"> a klinických logopedů</w:t>
      </w:r>
      <w:r w:rsidR="001C1738" w:rsidRPr="001467D9">
        <w:rPr>
          <w:rFonts w:ascii="Times New Roman" w:hAnsi="Times New Roman"/>
          <w:sz w:val="24"/>
          <w:szCs w:val="24"/>
        </w:rPr>
        <w:t xml:space="preserve"> </w:t>
      </w:r>
      <w:r w:rsidR="0048467A" w:rsidRPr="001467D9">
        <w:rPr>
          <w:rFonts w:ascii="Times New Roman" w:hAnsi="Times New Roman"/>
          <w:sz w:val="24"/>
          <w:szCs w:val="24"/>
        </w:rPr>
        <w:t>na územ</w:t>
      </w:r>
      <w:r w:rsidR="00F256EE" w:rsidRPr="001467D9">
        <w:rPr>
          <w:rFonts w:ascii="Times New Roman" w:hAnsi="Times New Roman"/>
          <w:sz w:val="24"/>
          <w:szCs w:val="24"/>
        </w:rPr>
        <w:t>í Karlovarského kraje</w:t>
      </w:r>
      <w:r w:rsidR="0095413F" w:rsidRPr="001467D9">
        <w:rPr>
          <w:rFonts w:ascii="Times New Roman" w:hAnsi="Times New Roman"/>
          <w:sz w:val="24"/>
          <w:szCs w:val="24"/>
        </w:rPr>
        <w:t xml:space="preserve"> cestou jejich vzdělávání přímo</w:t>
      </w:r>
      <w:r w:rsidR="00C61A83" w:rsidRPr="001467D9">
        <w:rPr>
          <w:rFonts w:ascii="Times New Roman" w:hAnsi="Times New Roman"/>
          <w:sz w:val="24"/>
          <w:szCs w:val="24"/>
        </w:rPr>
        <w:t xml:space="preserve"> </w:t>
      </w:r>
      <w:r w:rsidR="0095413F" w:rsidRPr="001467D9">
        <w:rPr>
          <w:rFonts w:ascii="Times New Roman" w:hAnsi="Times New Roman"/>
          <w:sz w:val="24"/>
          <w:szCs w:val="24"/>
        </w:rPr>
        <w:t xml:space="preserve">na území Karlovarského kraje </w:t>
      </w:r>
      <w:r w:rsidR="00AC6CBF">
        <w:rPr>
          <w:rFonts w:ascii="Times New Roman" w:hAnsi="Times New Roman"/>
          <w:sz w:val="24"/>
          <w:szCs w:val="24"/>
        </w:rPr>
        <w:br/>
      </w:r>
      <w:r w:rsidR="0095413F" w:rsidRPr="001467D9">
        <w:rPr>
          <w:rFonts w:ascii="Times New Roman" w:hAnsi="Times New Roman"/>
          <w:sz w:val="24"/>
          <w:szCs w:val="24"/>
        </w:rPr>
        <w:t xml:space="preserve">u </w:t>
      </w:r>
      <w:r w:rsidR="00552D34" w:rsidRPr="001467D9">
        <w:rPr>
          <w:rFonts w:ascii="Times New Roman" w:hAnsi="Times New Roman"/>
          <w:sz w:val="24"/>
          <w:szCs w:val="24"/>
        </w:rPr>
        <w:t>poskytovatelů zdravotních služeb, kteří jsou v souladu s</w:t>
      </w:r>
      <w:r w:rsidR="00351694">
        <w:rPr>
          <w:rFonts w:ascii="Times New Roman" w:hAnsi="Times New Roman"/>
          <w:sz w:val="24"/>
          <w:szCs w:val="24"/>
        </w:rPr>
        <w:t>e</w:t>
      </w:r>
      <w:r w:rsidR="004A501A">
        <w:rPr>
          <w:rFonts w:ascii="Times New Roman" w:hAnsi="Times New Roman"/>
          <w:sz w:val="24"/>
          <w:szCs w:val="24"/>
        </w:rPr>
        <w:t xml:space="preserve"> </w:t>
      </w:r>
      <w:proofErr w:type="spellStart"/>
      <w:r w:rsidR="004A501A">
        <w:rPr>
          <w:rFonts w:ascii="Times New Roman" w:hAnsi="Times New Roman"/>
          <w:sz w:val="24"/>
          <w:szCs w:val="24"/>
        </w:rPr>
        <w:t>ZoNZP</w:t>
      </w:r>
      <w:proofErr w:type="spellEnd"/>
      <w:r w:rsidR="009A1DD9" w:rsidRPr="001467D9">
        <w:rPr>
          <w:rFonts w:ascii="Times New Roman" w:hAnsi="Times New Roman"/>
          <w:sz w:val="24"/>
          <w:szCs w:val="24"/>
        </w:rPr>
        <w:t xml:space="preserve"> držiteli</w:t>
      </w:r>
      <w:r w:rsidR="00552D34" w:rsidRPr="001467D9">
        <w:rPr>
          <w:rFonts w:ascii="Times New Roman" w:hAnsi="Times New Roman"/>
          <w:sz w:val="24"/>
          <w:szCs w:val="24"/>
        </w:rPr>
        <w:t xml:space="preserve"> akreditace – </w:t>
      </w:r>
      <w:r w:rsidR="00F629DD" w:rsidRPr="007E55C3">
        <w:rPr>
          <w:rFonts w:ascii="Times New Roman" w:hAnsi="Times New Roman"/>
          <w:sz w:val="24"/>
          <w:szCs w:val="24"/>
        </w:rPr>
        <w:t>akreditované zařízení</w:t>
      </w:r>
      <w:r w:rsidR="0095413F" w:rsidRPr="001467D9">
        <w:rPr>
          <w:rFonts w:ascii="Times New Roman" w:hAnsi="Times New Roman"/>
          <w:sz w:val="24"/>
          <w:szCs w:val="24"/>
        </w:rPr>
        <w:t xml:space="preserve"> </w:t>
      </w:r>
      <w:r w:rsidR="0095413F" w:rsidRPr="00F134AB">
        <w:rPr>
          <w:rFonts w:ascii="Times New Roman" w:hAnsi="Times New Roman"/>
          <w:sz w:val="24"/>
          <w:szCs w:val="24"/>
        </w:rPr>
        <w:t>s následnou vazbo</w:t>
      </w:r>
      <w:r w:rsidR="00577716" w:rsidRPr="00F134AB">
        <w:rPr>
          <w:rFonts w:ascii="Times New Roman" w:hAnsi="Times New Roman"/>
          <w:sz w:val="24"/>
          <w:szCs w:val="24"/>
        </w:rPr>
        <w:t xml:space="preserve">u na min. </w:t>
      </w:r>
      <w:r w:rsidR="00230B8F" w:rsidRPr="00F134AB">
        <w:rPr>
          <w:rFonts w:ascii="Times New Roman" w:hAnsi="Times New Roman"/>
          <w:sz w:val="24"/>
          <w:szCs w:val="24"/>
        </w:rPr>
        <w:t xml:space="preserve">dvouletou </w:t>
      </w:r>
      <w:r w:rsidR="0095413F" w:rsidRPr="00F134AB">
        <w:rPr>
          <w:rFonts w:ascii="Times New Roman" w:hAnsi="Times New Roman"/>
          <w:sz w:val="24"/>
          <w:szCs w:val="24"/>
        </w:rPr>
        <w:t>práci těchto</w:t>
      </w:r>
      <w:r w:rsidR="00F66516" w:rsidRPr="00F134AB">
        <w:rPr>
          <w:rFonts w:ascii="Times New Roman" w:hAnsi="Times New Roman"/>
          <w:sz w:val="24"/>
          <w:szCs w:val="24"/>
        </w:rPr>
        <w:t xml:space="preserve"> nových</w:t>
      </w:r>
      <w:r w:rsidR="0095413F" w:rsidRPr="00F134AB">
        <w:rPr>
          <w:rFonts w:ascii="Times New Roman" w:hAnsi="Times New Roman"/>
          <w:sz w:val="24"/>
          <w:szCs w:val="24"/>
        </w:rPr>
        <w:t xml:space="preserve"> </w:t>
      </w:r>
      <w:r w:rsidR="00F134AB" w:rsidRPr="00F134AB">
        <w:rPr>
          <w:rFonts w:ascii="Times New Roman" w:hAnsi="Times New Roman"/>
          <w:sz w:val="24"/>
          <w:szCs w:val="24"/>
        </w:rPr>
        <w:t>klinických psychologů a klinických logopedů</w:t>
      </w:r>
      <w:r w:rsidR="0095413F" w:rsidRPr="00F134AB">
        <w:rPr>
          <w:rFonts w:ascii="Times New Roman" w:hAnsi="Times New Roman"/>
          <w:sz w:val="24"/>
          <w:szCs w:val="24"/>
        </w:rPr>
        <w:t xml:space="preserve"> v Karlovarském kraji</w:t>
      </w:r>
      <w:r w:rsidR="0095413F" w:rsidRPr="001467D9">
        <w:rPr>
          <w:rFonts w:ascii="Times New Roman" w:hAnsi="Times New Roman"/>
          <w:sz w:val="24"/>
          <w:szCs w:val="24"/>
        </w:rPr>
        <w:t xml:space="preserve">. </w:t>
      </w:r>
    </w:p>
    <w:p w14:paraId="326BE78E" w14:textId="77777777" w:rsidR="00552D34" w:rsidRPr="001467D9" w:rsidRDefault="00552D34" w:rsidP="00531FB6">
      <w:pPr>
        <w:pStyle w:val="Odstavecseseznamem"/>
        <w:ind w:left="0"/>
        <w:rPr>
          <w:rFonts w:ascii="Times New Roman" w:hAnsi="Times New Roman"/>
          <w:sz w:val="24"/>
          <w:szCs w:val="24"/>
        </w:rPr>
      </w:pPr>
    </w:p>
    <w:p w14:paraId="709F1018" w14:textId="77777777" w:rsidR="00577716" w:rsidRDefault="00B049A0" w:rsidP="00716AB6">
      <w:pPr>
        <w:pStyle w:val="Odstavecseseznamem"/>
        <w:tabs>
          <w:tab w:val="left" w:pos="4253"/>
        </w:tabs>
        <w:ind w:left="0"/>
        <w:jc w:val="center"/>
        <w:rPr>
          <w:rFonts w:ascii="Times New Roman" w:hAnsi="Times New Roman"/>
          <w:b/>
          <w:sz w:val="28"/>
          <w:szCs w:val="28"/>
        </w:rPr>
      </w:pPr>
      <w:r w:rsidRPr="00B049A0">
        <w:rPr>
          <w:rFonts w:ascii="Times New Roman" w:hAnsi="Times New Roman"/>
          <w:b/>
          <w:sz w:val="28"/>
          <w:szCs w:val="28"/>
        </w:rPr>
        <w:t>Čl. 3</w:t>
      </w:r>
    </w:p>
    <w:p w14:paraId="21395CEF" w14:textId="77777777" w:rsidR="00577716" w:rsidRPr="001467D9" w:rsidRDefault="00E0552E" w:rsidP="003C0915">
      <w:pPr>
        <w:jc w:val="center"/>
        <w:rPr>
          <w:rFonts w:ascii="Times New Roman" w:hAnsi="Times New Roman"/>
          <w:sz w:val="24"/>
          <w:szCs w:val="24"/>
        </w:rPr>
      </w:pPr>
      <w:r w:rsidRPr="001467D9">
        <w:rPr>
          <w:rFonts w:ascii="Times New Roman" w:hAnsi="Times New Roman"/>
          <w:b/>
          <w:sz w:val="24"/>
          <w:szCs w:val="24"/>
        </w:rPr>
        <w:t xml:space="preserve">SUBJEKTY, KTERÉ MOHOU ŽÁDAT O </w:t>
      </w:r>
      <w:r w:rsidR="00B66D66">
        <w:rPr>
          <w:rFonts w:ascii="Times New Roman" w:hAnsi="Times New Roman"/>
          <w:b/>
          <w:sz w:val="24"/>
          <w:szCs w:val="24"/>
        </w:rPr>
        <w:t>MOTIVAČNÍ</w:t>
      </w:r>
      <w:r w:rsidR="00FE10B3">
        <w:rPr>
          <w:rFonts w:ascii="Times New Roman" w:hAnsi="Times New Roman"/>
          <w:b/>
          <w:sz w:val="24"/>
          <w:szCs w:val="24"/>
        </w:rPr>
        <w:t xml:space="preserve"> </w:t>
      </w:r>
      <w:r w:rsidR="00B90FCD" w:rsidRPr="001467D9">
        <w:rPr>
          <w:rFonts w:ascii="Times New Roman" w:hAnsi="Times New Roman"/>
          <w:b/>
          <w:sz w:val="24"/>
          <w:szCs w:val="24"/>
        </w:rPr>
        <w:t>PŘÍSPĚVEK</w:t>
      </w:r>
    </w:p>
    <w:p w14:paraId="30AF0C2D" w14:textId="77777777" w:rsidR="005D47E7" w:rsidRPr="001467D9" w:rsidRDefault="00A75622" w:rsidP="00531FB6">
      <w:pPr>
        <w:autoSpaceDE w:val="0"/>
        <w:autoSpaceDN w:val="0"/>
        <w:rPr>
          <w:rFonts w:ascii="Times New Roman" w:hAnsi="Times New Roman"/>
          <w:sz w:val="24"/>
          <w:szCs w:val="24"/>
        </w:rPr>
      </w:pPr>
      <w:r w:rsidRPr="001467D9">
        <w:rPr>
          <w:rFonts w:ascii="Times New Roman" w:hAnsi="Times New Roman"/>
          <w:sz w:val="24"/>
          <w:szCs w:val="24"/>
        </w:rPr>
        <w:t xml:space="preserve">Žadatelem o </w:t>
      </w:r>
      <w:r w:rsidR="00B90FCD" w:rsidRPr="001467D9">
        <w:rPr>
          <w:rFonts w:ascii="Times New Roman" w:hAnsi="Times New Roman"/>
          <w:sz w:val="24"/>
          <w:szCs w:val="24"/>
        </w:rPr>
        <w:t xml:space="preserve">příspěvek </w:t>
      </w:r>
      <w:r w:rsidR="003E6C28" w:rsidRPr="001467D9">
        <w:rPr>
          <w:rFonts w:ascii="Times New Roman" w:hAnsi="Times New Roman"/>
          <w:sz w:val="24"/>
          <w:szCs w:val="24"/>
        </w:rPr>
        <w:t>může být</w:t>
      </w:r>
      <w:r w:rsidR="001C1738" w:rsidRPr="001467D9">
        <w:rPr>
          <w:rFonts w:ascii="Times New Roman" w:hAnsi="Times New Roman"/>
          <w:sz w:val="24"/>
          <w:szCs w:val="24"/>
        </w:rPr>
        <w:t xml:space="preserve"> pouze</w:t>
      </w:r>
      <w:r w:rsidR="003E6C28" w:rsidRPr="001467D9">
        <w:rPr>
          <w:rFonts w:ascii="Times New Roman" w:hAnsi="Times New Roman"/>
          <w:sz w:val="24"/>
          <w:szCs w:val="24"/>
        </w:rPr>
        <w:t xml:space="preserve"> </w:t>
      </w:r>
      <w:r w:rsidR="00684C5B" w:rsidRPr="00287D09">
        <w:rPr>
          <w:rFonts w:ascii="Times New Roman" w:hAnsi="Times New Roman"/>
          <w:sz w:val="24"/>
          <w:szCs w:val="24"/>
        </w:rPr>
        <w:t>akreditované zařízení</w:t>
      </w:r>
      <w:r w:rsidR="00E43ECF" w:rsidRPr="001467D9">
        <w:rPr>
          <w:rFonts w:ascii="Times New Roman" w:hAnsi="Times New Roman"/>
          <w:sz w:val="24"/>
          <w:szCs w:val="24"/>
        </w:rPr>
        <w:t>.</w:t>
      </w:r>
    </w:p>
    <w:p w14:paraId="7072F2DB" w14:textId="77777777" w:rsidR="002B6F74" w:rsidRDefault="002B6F74">
      <w:pPr>
        <w:rPr>
          <w:rFonts w:ascii="Times New Roman" w:hAnsi="Times New Roman"/>
          <w:b/>
          <w:sz w:val="28"/>
          <w:szCs w:val="28"/>
        </w:rPr>
      </w:pPr>
      <w:r>
        <w:rPr>
          <w:rFonts w:ascii="Times New Roman" w:hAnsi="Times New Roman"/>
          <w:b/>
          <w:sz w:val="28"/>
          <w:szCs w:val="28"/>
        </w:rPr>
        <w:br w:type="page"/>
      </w:r>
    </w:p>
    <w:p w14:paraId="3F5CF1A8" w14:textId="4AF9E92B" w:rsidR="00577716" w:rsidRPr="00B049A0" w:rsidRDefault="00B049A0" w:rsidP="00B049A0">
      <w:pPr>
        <w:autoSpaceDE w:val="0"/>
        <w:autoSpaceDN w:val="0"/>
        <w:jc w:val="center"/>
        <w:rPr>
          <w:rFonts w:ascii="Times New Roman" w:hAnsi="Times New Roman"/>
          <w:b/>
          <w:sz w:val="28"/>
          <w:szCs w:val="28"/>
        </w:rPr>
      </w:pPr>
      <w:r w:rsidRPr="00B049A0">
        <w:rPr>
          <w:rFonts w:ascii="Times New Roman" w:hAnsi="Times New Roman"/>
          <w:b/>
          <w:sz w:val="28"/>
          <w:szCs w:val="28"/>
        </w:rPr>
        <w:lastRenderedPageBreak/>
        <w:t>Čl. 4</w:t>
      </w:r>
    </w:p>
    <w:p w14:paraId="6BAFA088" w14:textId="77777777" w:rsidR="00577716" w:rsidRPr="003C0915" w:rsidRDefault="00E0552E" w:rsidP="00B049A0">
      <w:pPr>
        <w:jc w:val="center"/>
        <w:rPr>
          <w:rFonts w:ascii="Times New Roman" w:hAnsi="Times New Roman"/>
          <w:b/>
          <w:sz w:val="24"/>
          <w:szCs w:val="24"/>
        </w:rPr>
      </w:pPr>
      <w:r w:rsidRPr="00B049A0">
        <w:rPr>
          <w:rFonts w:ascii="Times New Roman" w:hAnsi="Times New Roman"/>
          <w:b/>
          <w:sz w:val="24"/>
          <w:szCs w:val="24"/>
        </w:rPr>
        <w:t xml:space="preserve">PODMÍNKY PRO </w:t>
      </w:r>
      <w:r w:rsidR="00C467F0" w:rsidRPr="00B049A0">
        <w:rPr>
          <w:rFonts w:ascii="Times New Roman" w:hAnsi="Times New Roman"/>
          <w:b/>
          <w:sz w:val="24"/>
          <w:szCs w:val="24"/>
        </w:rPr>
        <w:t xml:space="preserve">ZÍSKÁNÍ </w:t>
      </w:r>
      <w:r w:rsidR="00B90FCD" w:rsidRPr="00B049A0">
        <w:rPr>
          <w:rFonts w:ascii="Times New Roman" w:hAnsi="Times New Roman"/>
          <w:b/>
          <w:sz w:val="24"/>
          <w:szCs w:val="24"/>
        </w:rPr>
        <w:t>PŘÍSPĚVKU</w:t>
      </w:r>
    </w:p>
    <w:p w14:paraId="4BAE6DD4" w14:textId="77777777" w:rsidR="00D93E94" w:rsidRPr="00780F0A" w:rsidRDefault="00977466" w:rsidP="000B1705">
      <w:pPr>
        <w:pStyle w:val="Odstavecseseznamem"/>
        <w:numPr>
          <w:ilvl w:val="0"/>
          <w:numId w:val="6"/>
        </w:numPr>
        <w:tabs>
          <w:tab w:val="left" w:pos="426"/>
        </w:tabs>
        <w:rPr>
          <w:rFonts w:ascii="Times New Roman" w:hAnsi="Times New Roman"/>
          <w:sz w:val="24"/>
          <w:szCs w:val="24"/>
        </w:rPr>
      </w:pPr>
      <w:r w:rsidRPr="001467D9">
        <w:rPr>
          <w:rFonts w:ascii="Times New Roman" w:hAnsi="Times New Roman"/>
          <w:sz w:val="24"/>
          <w:szCs w:val="24"/>
        </w:rPr>
        <w:t>K tomu, aby akre</w:t>
      </w:r>
      <w:r w:rsidR="00131769" w:rsidRPr="001467D9">
        <w:rPr>
          <w:rFonts w:ascii="Times New Roman" w:hAnsi="Times New Roman"/>
          <w:sz w:val="24"/>
          <w:szCs w:val="24"/>
        </w:rPr>
        <w:t xml:space="preserve">ditované zařízení získalo </w:t>
      </w:r>
      <w:r w:rsidR="00B90FCD" w:rsidRPr="001467D9">
        <w:rPr>
          <w:rFonts w:ascii="Times New Roman" w:hAnsi="Times New Roman"/>
          <w:sz w:val="24"/>
          <w:szCs w:val="24"/>
        </w:rPr>
        <w:t xml:space="preserve">příspěvek </w:t>
      </w:r>
      <w:r w:rsidRPr="001467D9">
        <w:rPr>
          <w:rFonts w:ascii="Times New Roman" w:hAnsi="Times New Roman"/>
          <w:sz w:val="24"/>
          <w:szCs w:val="24"/>
        </w:rPr>
        <w:t xml:space="preserve">od Karlovarského kraje, musí dojít k uzavření </w:t>
      </w:r>
      <w:r w:rsidRPr="00F134AB">
        <w:rPr>
          <w:rFonts w:ascii="Times New Roman" w:hAnsi="Times New Roman"/>
          <w:sz w:val="24"/>
          <w:szCs w:val="24"/>
        </w:rPr>
        <w:t xml:space="preserve">pracovní smlouvy mezi akreditovaným zařízením a účastníkem na minimálně polovinu </w:t>
      </w:r>
      <w:r w:rsidR="0046122E" w:rsidRPr="00F134AB">
        <w:rPr>
          <w:rFonts w:ascii="Times New Roman" w:hAnsi="Times New Roman"/>
          <w:sz w:val="24"/>
          <w:szCs w:val="24"/>
        </w:rPr>
        <w:t xml:space="preserve">zákonem </w:t>
      </w:r>
      <w:r w:rsidRPr="00F134AB">
        <w:rPr>
          <w:rFonts w:ascii="Times New Roman" w:hAnsi="Times New Roman"/>
          <w:sz w:val="24"/>
          <w:szCs w:val="24"/>
        </w:rPr>
        <w:t xml:space="preserve">stanovené týdenní </w:t>
      </w:r>
      <w:r w:rsidR="00577283" w:rsidRPr="00F134AB">
        <w:rPr>
          <w:rFonts w:ascii="Times New Roman" w:hAnsi="Times New Roman"/>
          <w:sz w:val="24"/>
          <w:szCs w:val="24"/>
        </w:rPr>
        <w:t xml:space="preserve">pracovní </w:t>
      </w:r>
      <w:r w:rsidRPr="00F134AB">
        <w:rPr>
          <w:rFonts w:ascii="Times New Roman" w:hAnsi="Times New Roman"/>
          <w:sz w:val="24"/>
          <w:szCs w:val="24"/>
        </w:rPr>
        <w:t>doby</w:t>
      </w:r>
      <w:r w:rsidRPr="001467D9">
        <w:rPr>
          <w:rFonts w:ascii="Times New Roman" w:hAnsi="Times New Roman"/>
          <w:sz w:val="24"/>
          <w:szCs w:val="24"/>
        </w:rPr>
        <w:t>, přičemž akreditované zařízení musí Karlovarskému kraji tuto pracovní smlouvu doložit</w:t>
      </w:r>
      <w:r w:rsidR="005F5E4A" w:rsidRPr="001467D9">
        <w:rPr>
          <w:rFonts w:ascii="Times New Roman" w:hAnsi="Times New Roman"/>
          <w:sz w:val="24"/>
          <w:szCs w:val="24"/>
        </w:rPr>
        <w:t xml:space="preserve">. Pracovní smlouva </w:t>
      </w:r>
      <w:r w:rsidRPr="001467D9">
        <w:rPr>
          <w:rFonts w:ascii="Times New Roman" w:hAnsi="Times New Roman"/>
          <w:sz w:val="24"/>
          <w:szCs w:val="24"/>
        </w:rPr>
        <w:t>mezi účastníkem a</w:t>
      </w:r>
      <w:r w:rsidR="00230B8F">
        <w:rPr>
          <w:rFonts w:ascii="Times New Roman" w:hAnsi="Times New Roman"/>
          <w:sz w:val="24"/>
          <w:szCs w:val="24"/>
        </w:rPr>
        <w:t> </w:t>
      </w:r>
      <w:r w:rsidRPr="001467D9">
        <w:rPr>
          <w:rFonts w:ascii="Times New Roman" w:hAnsi="Times New Roman"/>
          <w:sz w:val="24"/>
          <w:szCs w:val="24"/>
        </w:rPr>
        <w:t xml:space="preserve">akreditovaným zařízením </w:t>
      </w:r>
      <w:r w:rsidR="005F5E4A" w:rsidRPr="001467D9">
        <w:rPr>
          <w:rFonts w:ascii="Times New Roman" w:hAnsi="Times New Roman"/>
          <w:sz w:val="24"/>
          <w:szCs w:val="24"/>
        </w:rPr>
        <w:t>musí být uzavřena min</w:t>
      </w:r>
      <w:r w:rsidR="0046122E" w:rsidRPr="001467D9">
        <w:rPr>
          <w:rFonts w:ascii="Times New Roman" w:hAnsi="Times New Roman"/>
          <w:sz w:val="24"/>
          <w:szCs w:val="24"/>
        </w:rPr>
        <w:t>imálně</w:t>
      </w:r>
      <w:r w:rsidR="005F5E4A" w:rsidRPr="001467D9">
        <w:rPr>
          <w:rFonts w:ascii="Times New Roman" w:hAnsi="Times New Roman"/>
          <w:sz w:val="24"/>
          <w:szCs w:val="24"/>
        </w:rPr>
        <w:t xml:space="preserve"> na dobu délky specializačního vzdělávání stanovené vzdělávací programem v oboru </w:t>
      </w:r>
      <w:r w:rsidR="00A8589A">
        <w:rPr>
          <w:rFonts w:ascii="Times New Roman" w:hAnsi="Times New Roman"/>
          <w:sz w:val="24"/>
          <w:szCs w:val="24"/>
        </w:rPr>
        <w:t>klinická psychologie</w:t>
      </w:r>
      <w:r w:rsidR="0020370A">
        <w:rPr>
          <w:rFonts w:ascii="Times New Roman" w:hAnsi="Times New Roman"/>
          <w:sz w:val="24"/>
          <w:szCs w:val="24"/>
        </w:rPr>
        <w:t>, či</w:t>
      </w:r>
      <w:r w:rsidR="00B767D6">
        <w:rPr>
          <w:rFonts w:ascii="Times New Roman" w:hAnsi="Times New Roman"/>
          <w:sz w:val="24"/>
          <w:szCs w:val="24"/>
        </w:rPr>
        <w:t xml:space="preserve"> oboru klinická logopedie</w:t>
      </w:r>
      <w:r w:rsidR="00DA6907">
        <w:rPr>
          <w:rFonts w:ascii="Times New Roman" w:hAnsi="Times New Roman"/>
          <w:sz w:val="24"/>
          <w:szCs w:val="24"/>
        </w:rPr>
        <w:t>, popř. na dobu neurčitou.</w:t>
      </w:r>
      <w:r w:rsidR="00780F0A">
        <w:rPr>
          <w:rFonts w:ascii="Times New Roman" w:hAnsi="Times New Roman"/>
          <w:sz w:val="24"/>
          <w:szCs w:val="24"/>
        </w:rPr>
        <w:t xml:space="preserve"> </w:t>
      </w:r>
      <w:r w:rsidR="000B363E" w:rsidRPr="00780F0A">
        <w:rPr>
          <w:rFonts w:ascii="Times New Roman" w:hAnsi="Times New Roman"/>
          <w:sz w:val="24"/>
          <w:szCs w:val="24"/>
        </w:rPr>
        <w:t>Do</w:t>
      </w:r>
      <w:r w:rsidR="00577283" w:rsidRPr="00780F0A">
        <w:rPr>
          <w:rFonts w:ascii="Times New Roman" w:hAnsi="Times New Roman"/>
          <w:sz w:val="24"/>
          <w:szCs w:val="24"/>
        </w:rPr>
        <w:t xml:space="preserve"> </w:t>
      </w:r>
      <w:r w:rsidR="00BE54E6" w:rsidRPr="00780F0A">
        <w:rPr>
          <w:rFonts w:ascii="Times New Roman" w:hAnsi="Times New Roman"/>
          <w:sz w:val="24"/>
          <w:szCs w:val="24"/>
        </w:rPr>
        <w:t xml:space="preserve">doby </w:t>
      </w:r>
      <w:r w:rsidR="00B451DB" w:rsidRPr="00780F0A">
        <w:rPr>
          <w:rFonts w:ascii="Times New Roman" w:hAnsi="Times New Roman"/>
          <w:sz w:val="24"/>
          <w:szCs w:val="24"/>
        </w:rPr>
        <w:t>specializačního vzdělávání</w:t>
      </w:r>
      <w:r w:rsidR="00A75622" w:rsidRPr="00780F0A">
        <w:rPr>
          <w:rFonts w:ascii="Times New Roman" w:hAnsi="Times New Roman"/>
          <w:sz w:val="24"/>
          <w:szCs w:val="24"/>
        </w:rPr>
        <w:t xml:space="preserve"> </w:t>
      </w:r>
      <w:r w:rsidR="0046122E" w:rsidRPr="00780F0A">
        <w:rPr>
          <w:rFonts w:ascii="Times New Roman" w:hAnsi="Times New Roman"/>
          <w:sz w:val="24"/>
          <w:szCs w:val="24"/>
        </w:rPr>
        <w:t>podporovaného</w:t>
      </w:r>
      <w:r w:rsidR="00BE54E6" w:rsidRPr="00780F0A">
        <w:rPr>
          <w:rFonts w:ascii="Times New Roman" w:hAnsi="Times New Roman"/>
          <w:sz w:val="24"/>
          <w:szCs w:val="24"/>
        </w:rPr>
        <w:t xml:space="preserve"> Karlovarským</w:t>
      </w:r>
      <w:r w:rsidR="00A75622" w:rsidRPr="00780F0A">
        <w:rPr>
          <w:rFonts w:ascii="Times New Roman" w:hAnsi="Times New Roman"/>
          <w:sz w:val="24"/>
          <w:szCs w:val="24"/>
        </w:rPr>
        <w:t xml:space="preserve"> krajem </w:t>
      </w:r>
      <w:r w:rsidR="00861BDF" w:rsidRPr="00780F0A">
        <w:rPr>
          <w:rFonts w:ascii="Times New Roman" w:hAnsi="Times New Roman"/>
          <w:sz w:val="24"/>
          <w:szCs w:val="24"/>
        </w:rPr>
        <w:t xml:space="preserve">se nezapočítává doba </w:t>
      </w:r>
      <w:r w:rsidR="000C70E5" w:rsidRPr="00780F0A">
        <w:rPr>
          <w:rFonts w:ascii="Times New Roman" w:hAnsi="Times New Roman"/>
          <w:sz w:val="24"/>
          <w:szCs w:val="24"/>
        </w:rPr>
        <w:t>mateřské či rodičovské</w:t>
      </w:r>
      <w:r w:rsidR="00861BDF" w:rsidRPr="00780F0A">
        <w:rPr>
          <w:rFonts w:ascii="Times New Roman" w:hAnsi="Times New Roman"/>
          <w:sz w:val="24"/>
          <w:szCs w:val="24"/>
        </w:rPr>
        <w:t xml:space="preserve"> </w:t>
      </w:r>
      <w:r w:rsidR="000C70E5" w:rsidRPr="00780F0A">
        <w:rPr>
          <w:rFonts w:ascii="Times New Roman" w:hAnsi="Times New Roman"/>
          <w:sz w:val="24"/>
          <w:szCs w:val="24"/>
        </w:rPr>
        <w:t>dovolené</w:t>
      </w:r>
      <w:r w:rsidR="00861BDF" w:rsidRPr="00780F0A">
        <w:rPr>
          <w:rFonts w:ascii="Times New Roman" w:hAnsi="Times New Roman"/>
          <w:sz w:val="24"/>
          <w:szCs w:val="24"/>
        </w:rPr>
        <w:t xml:space="preserve"> </w:t>
      </w:r>
      <w:r w:rsidR="000C70E5" w:rsidRPr="00780F0A">
        <w:rPr>
          <w:rFonts w:ascii="Times New Roman" w:hAnsi="Times New Roman"/>
          <w:sz w:val="24"/>
          <w:szCs w:val="24"/>
        </w:rPr>
        <w:t>účastníka specializačního vzdělávání</w:t>
      </w:r>
      <w:r w:rsidR="00861BDF" w:rsidRPr="00780F0A">
        <w:rPr>
          <w:rFonts w:ascii="Times New Roman" w:hAnsi="Times New Roman"/>
          <w:sz w:val="24"/>
          <w:szCs w:val="24"/>
        </w:rPr>
        <w:t xml:space="preserve"> a</w:t>
      </w:r>
      <w:r w:rsidR="000C70E5" w:rsidRPr="00780F0A">
        <w:rPr>
          <w:rFonts w:ascii="Times New Roman" w:hAnsi="Times New Roman"/>
          <w:sz w:val="24"/>
          <w:szCs w:val="24"/>
        </w:rPr>
        <w:t xml:space="preserve"> jeho</w:t>
      </w:r>
      <w:r w:rsidR="00861BDF" w:rsidRPr="00780F0A">
        <w:rPr>
          <w:rFonts w:ascii="Times New Roman" w:hAnsi="Times New Roman"/>
          <w:sz w:val="24"/>
          <w:szCs w:val="24"/>
        </w:rPr>
        <w:t xml:space="preserve"> dlouhodobá pracovní neschopnost v délce trv</w:t>
      </w:r>
      <w:r w:rsidR="00F66516" w:rsidRPr="00780F0A">
        <w:rPr>
          <w:rFonts w:ascii="Times New Roman" w:hAnsi="Times New Roman"/>
          <w:sz w:val="24"/>
          <w:szCs w:val="24"/>
        </w:rPr>
        <w:t>ání od 3 měsíců vcelku.</w:t>
      </w:r>
      <w:r w:rsidR="00861BDF" w:rsidRPr="00780F0A">
        <w:rPr>
          <w:rFonts w:ascii="Times New Roman" w:hAnsi="Times New Roman"/>
          <w:sz w:val="24"/>
          <w:szCs w:val="24"/>
        </w:rPr>
        <w:t xml:space="preserve"> </w:t>
      </w:r>
    </w:p>
    <w:p w14:paraId="7DB8318F" w14:textId="77777777" w:rsidR="002C26E5" w:rsidRPr="001467D9" w:rsidRDefault="002C26E5" w:rsidP="00531FB6">
      <w:pPr>
        <w:pStyle w:val="Odstavecseseznamem"/>
        <w:ind w:left="0"/>
        <w:rPr>
          <w:rFonts w:ascii="Times New Roman" w:hAnsi="Times New Roman"/>
          <w:sz w:val="24"/>
          <w:szCs w:val="24"/>
        </w:rPr>
      </w:pPr>
    </w:p>
    <w:p w14:paraId="1E522919" w14:textId="77777777" w:rsidR="00F7549E" w:rsidRPr="0089014F" w:rsidRDefault="002C26E5" w:rsidP="00491ECD">
      <w:pPr>
        <w:pStyle w:val="Odstavecseseznamem"/>
        <w:numPr>
          <w:ilvl w:val="0"/>
          <w:numId w:val="6"/>
        </w:numPr>
        <w:tabs>
          <w:tab w:val="left" w:pos="426"/>
        </w:tabs>
        <w:rPr>
          <w:rFonts w:ascii="Times New Roman" w:hAnsi="Times New Roman"/>
          <w:sz w:val="24"/>
          <w:szCs w:val="24"/>
        </w:rPr>
      </w:pPr>
      <w:r w:rsidRPr="0089014F">
        <w:rPr>
          <w:rFonts w:ascii="Times New Roman" w:hAnsi="Times New Roman"/>
          <w:sz w:val="24"/>
          <w:szCs w:val="24"/>
        </w:rPr>
        <w:t>Součástí žádosti</w:t>
      </w:r>
      <w:r w:rsidR="00F66516" w:rsidRPr="0089014F">
        <w:rPr>
          <w:rFonts w:ascii="Times New Roman" w:hAnsi="Times New Roman"/>
          <w:sz w:val="24"/>
          <w:szCs w:val="24"/>
        </w:rPr>
        <w:t xml:space="preserve"> o </w:t>
      </w:r>
      <w:r w:rsidR="00B90FCD" w:rsidRPr="0089014F">
        <w:rPr>
          <w:rFonts w:ascii="Times New Roman" w:hAnsi="Times New Roman"/>
          <w:sz w:val="24"/>
          <w:szCs w:val="24"/>
        </w:rPr>
        <w:t xml:space="preserve">příspěvek </w:t>
      </w:r>
      <w:r w:rsidRPr="0089014F">
        <w:rPr>
          <w:rFonts w:ascii="Times New Roman" w:hAnsi="Times New Roman"/>
          <w:sz w:val="24"/>
          <w:szCs w:val="24"/>
        </w:rPr>
        <w:t xml:space="preserve">je </w:t>
      </w:r>
      <w:r w:rsidR="000C70E5" w:rsidRPr="0089014F">
        <w:rPr>
          <w:rFonts w:ascii="Times New Roman" w:hAnsi="Times New Roman"/>
          <w:sz w:val="24"/>
          <w:szCs w:val="24"/>
        </w:rPr>
        <w:t>doložení vzdělávacího plán</w:t>
      </w:r>
      <w:r w:rsidR="00350653" w:rsidRPr="0089014F">
        <w:rPr>
          <w:rFonts w:ascii="Times New Roman" w:hAnsi="Times New Roman"/>
          <w:sz w:val="24"/>
          <w:szCs w:val="24"/>
        </w:rPr>
        <w:t>u</w:t>
      </w:r>
      <w:r w:rsidR="000C70E5" w:rsidRPr="0089014F">
        <w:rPr>
          <w:rFonts w:ascii="Times New Roman" w:hAnsi="Times New Roman"/>
          <w:sz w:val="24"/>
          <w:szCs w:val="24"/>
        </w:rPr>
        <w:t xml:space="preserve"> účastníka specializačního vzdělávání v souladu </w:t>
      </w:r>
      <w:r w:rsidR="00953280" w:rsidRPr="0089014F">
        <w:rPr>
          <w:rFonts w:ascii="Times New Roman" w:hAnsi="Times New Roman"/>
          <w:sz w:val="24"/>
          <w:szCs w:val="24"/>
        </w:rPr>
        <w:t xml:space="preserve">s </w:t>
      </w:r>
      <w:proofErr w:type="spellStart"/>
      <w:r w:rsidR="00953280" w:rsidRPr="0089014F">
        <w:rPr>
          <w:rFonts w:ascii="Times New Roman" w:hAnsi="Times New Roman"/>
          <w:sz w:val="24"/>
          <w:szCs w:val="24"/>
        </w:rPr>
        <w:t>ZoNZP</w:t>
      </w:r>
      <w:proofErr w:type="spellEnd"/>
      <w:r w:rsidR="00F81A5C" w:rsidRPr="0089014F">
        <w:rPr>
          <w:rFonts w:ascii="Times New Roman" w:hAnsi="Times New Roman"/>
          <w:sz w:val="24"/>
          <w:szCs w:val="24"/>
        </w:rPr>
        <w:t xml:space="preserve"> a </w:t>
      </w:r>
      <w:r w:rsidR="00F81A5C" w:rsidRPr="00B767D6">
        <w:rPr>
          <w:rFonts w:ascii="Times New Roman" w:hAnsi="Times New Roman"/>
          <w:sz w:val="24"/>
          <w:szCs w:val="24"/>
        </w:rPr>
        <w:t>v souladu s</w:t>
      </w:r>
      <w:r w:rsidR="0089014F" w:rsidRPr="00B767D6">
        <w:rPr>
          <w:rFonts w:ascii="Times New Roman" w:hAnsi="Times New Roman"/>
          <w:sz w:val="24"/>
          <w:szCs w:val="24"/>
        </w:rPr>
        <w:t> Nařízením vlády č. 31/2010 Sb., o oborech specializačního vzdělávání a označení odbornosti zdravotnických pracovníků se specializovanou způsobilostí</w:t>
      </w:r>
      <w:r w:rsidR="00C1233C" w:rsidRPr="00B767D6">
        <w:rPr>
          <w:rFonts w:ascii="Times New Roman" w:hAnsi="Times New Roman"/>
          <w:sz w:val="24"/>
          <w:szCs w:val="24"/>
        </w:rPr>
        <w:t>, ve znění pozdějších předpisů</w:t>
      </w:r>
      <w:r w:rsidR="00C1233C" w:rsidRPr="0089014F">
        <w:rPr>
          <w:rFonts w:ascii="Times New Roman" w:hAnsi="Times New Roman"/>
          <w:sz w:val="24"/>
          <w:szCs w:val="24"/>
        </w:rPr>
        <w:t xml:space="preserve"> (dále jen „</w:t>
      </w:r>
      <w:r w:rsidR="0089014F">
        <w:rPr>
          <w:rFonts w:ascii="Times New Roman" w:hAnsi="Times New Roman"/>
          <w:sz w:val="24"/>
          <w:szCs w:val="24"/>
        </w:rPr>
        <w:t>nařízení vlády</w:t>
      </w:r>
      <w:r w:rsidR="00C1233C" w:rsidRPr="0089014F">
        <w:rPr>
          <w:rFonts w:ascii="Times New Roman" w:hAnsi="Times New Roman"/>
          <w:sz w:val="24"/>
          <w:szCs w:val="24"/>
        </w:rPr>
        <w:t xml:space="preserve"> </w:t>
      </w:r>
      <w:r w:rsidR="0089014F">
        <w:rPr>
          <w:rFonts w:ascii="Times New Roman" w:hAnsi="Times New Roman"/>
          <w:sz w:val="24"/>
          <w:szCs w:val="24"/>
        </w:rPr>
        <w:br/>
      </w:r>
      <w:r w:rsidR="00C1233C" w:rsidRPr="0089014F">
        <w:rPr>
          <w:rFonts w:ascii="Times New Roman" w:hAnsi="Times New Roman"/>
          <w:sz w:val="24"/>
          <w:szCs w:val="24"/>
        </w:rPr>
        <w:t xml:space="preserve">č. </w:t>
      </w:r>
      <w:r w:rsidR="0089014F">
        <w:rPr>
          <w:rFonts w:ascii="Times New Roman" w:hAnsi="Times New Roman"/>
          <w:sz w:val="24"/>
          <w:szCs w:val="24"/>
        </w:rPr>
        <w:t>31</w:t>
      </w:r>
      <w:r w:rsidR="00C1233C" w:rsidRPr="0089014F">
        <w:rPr>
          <w:rFonts w:ascii="Times New Roman" w:hAnsi="Times New Roman"/>
          <w:sz w:val="24"/>
          <w:szCs w:val="24"/>
        </w:rPr>
        <w:t>/20</w:t>
      </w:r>
      <w:r w:rsidR="0089014F">
        <w:rPr>
          <w:rFonts w:ascii="Times New Roman" w:hAnsi="Times New Roman"/>
          <w:sz w:val="24"/>
          <w:szCs w:val="24"/>
        </w:rPr>
        <w:t>10</w:t>
      </w:r>
      <w:r w:rsidR="00C1233C" w:rsidRPr="0089014F">
        <w:rPr>
          <w:rFonts w:ascii="Times New Roman" w:hAnsi="Times New Roman"/>
          <w:sz w:val="24"/>
          <w:szCs w:val="24"/>
        </w:rPr>
        <w:t xml:space="preserve"> Sb.“)</w:t>
      </w:r>
      <w:r w:rsidR="00850F5A" w:rsidRPr="0089014F">
        <w:rPr>
          <w:rFonts w:ascii="Times New Roman" w:hAnsi="Times New Roman"/>
          <w:sz w:val="24"/>
          <w:szCs w:val="24"/>
        </w:rPr>
        <w:t>,</w:t>
      </w:r>
      <w:r w:rsidR="000C70E5" w:rsidRPr="0089014F">
        <w:rPr>
          <w:rFonts w:ascii="Times New Roman" w:hAnsi="Times New Roman"/>
          <w:sz w:val="24"/>
          <w:szCs w:val="24"/>
        </w:rPr>
        <w:t xml:space="preserve"> pro specializační přípravu na atestaci </w:t>
      </w:r>
      <w:r w:rsidR="00A8589A">
        <w:rPr>
          <w:rFonts w:ascii="Times New Roman" w:hAnsi="Times New Roman"/>
          <w:sz w:val="24"/>
          <w:szCs w:val="24"/>
        </w:rPr>
        <w:t>klinického psychologa</w:t>
      </w:r>
      <w:r w:rsidR="00B344B9">
        <w:rPr>
          <w:rFonts w:ascii="Times New Roman" w:hAnsi="Times New Roman"/>
          <w:sz w:val="24"/>
          <w:szCs w:val="24"/>
        </w:rPr>
        <w:t xml:space="preserve"> či kli</w:t>
      </w:r>
      <w:r w:rsidR="00B767D6">
        <w:rPr>
          <w:rFonts w:ascii="Times New Roman" w:hAnsi="Times New Roman"/>
          <w:sz w:val="24"/>
          <w:szCs w:val="24"/>
        </w:rPr>
        <w:t xml:space="preserve">nického logopeda </w:t>
      </w:r>
      <w:r w:rsidR="000C70E5" w:rsidRPr="0089014F">
        <w:rPr>
          <w:rFonts w:ascii="Times New Roman" w:hAnsi="Times New Roman"/>
          <w:sz w:val="24"/>
          <w:szCs w:val="24"/>
        </w:rPr>
        <w:t>na celou dobu jeho specializační přípravy</w:t>
      </w:r>
      <w:r w:rsidR="00F20189">
        <w:rPr>
          <w:rFonts w:ascii="Times New Roman" w:hAnsi="Times New Roman"/>
          <w:sz w:val="24"/>
          <w:szCs w:val="24"/>
        </w:rPr>
        <w:t>,</w:t>
      </w:r>
      <w:r w:rsidR="00BA5EED" w:rsidRPr="0089014F">
        <w:rPr>
          <w:rFonts w:ascii="Times New Roman" w:hAnsi="Times New Roman"/>
          <w:sz w:val="24"/>
          <w:szCs w:val="24"/>
        </w:rPr>
        <w:t xml:space="preserve"> včetně délky </w:t>
      </w:r>
      <w:r w:rsidR="00BA5EED" w:rsidRPr="00B767D6">
        <w:rPr>
          <w:rFonts w:ascii="Times New Roman" w:hAnsi="Times New Roman"/>
          <w:sz w:val="24"/>
          <w:szCs w:val="24"/>
        </w:rPr>
        <w:t>vzdělávání v</w:t>
      </w:r>
      <w:r w:rsidR="0089014F" w:rsidRPr="00B767D6">
        <w:rPr>
          <w:rFonts w:ascii="Times New Roman" w:hAnsi="Times New Roman"/>
          <w:sz w:val="24"/>
          <w:szCs w:val="24"/>
        </w:rPr>
        <w:t xml:space="preserve"> základním</w:t>
      </w:r>
      <w:r w:rsidR="00230B8F" w:rsidRPr="00B767D6">
        <w:rPr>
          <w:rFonts w:ascii="Times New Roman" w:hAnsi="Times New Roman"/>
          <w:sz w:val="24"/>
          <w:szCs w:val="24"/>
        </w:rPr>
        <w:t> </w:t>
      </w:r>
      <w:r w:rsidR="00BA5EED" w:rsidRPr="00B767D6">
        <w:rPr>
          <w:rFonts w:ascii="Times New Roman" w:hAnsi="Times New Roman"/>
          <w:sz w:val="24"/>
          <w:szCs w:val="24"/>
        </w:rPr>
        <w:t>kmeni</w:t>
      </w:r>
      <w:r w:rsidR="00A8589A" w:rsidRPr="00B767D6">
        <w:rPr>
          <w:rFonts w:ascii="Times New Roman" w:hAnsi="Times New Roman"/>
          <w:sz w:val="24"/>
          <w:szCs w:val="24"/>
        </w:rPr>
        <w:t xml:space="preserve"> a specializované</w:t>
      </w:r>
      <w:r w:rsidR="00F20189" w:rsidRPr="00B767D6">
        <w:rPr>
          <w:rFonts w:ascii="Times New Roman" w:hAnsi="Times New Roman"/>
          <w:sz w:val="24"/>
          <w:szCs w:val="24"/>
        </w:rPr>
        <w:t>m</w:t>
      </w:r>
      <w:r w:rsidR="00A8589A" w:rsidRPr="00B767D6">
        <w:rPr>
          <w:rFonts w:ascii="Times New Roman" w:hAnsi="Times New Roman"/>
          <w:sz w:val="24"/>
          <w:szCs w:val="24"/>
        </w:rPr>
        <w:t xml:space="preserve"> výcviku</w:t>
      </w:r>
      <w:r w:rsidR="00230B8F" w:rsidRPr="0089014F">
        <w:rPr>
          <w:rFonts w:ascii="Times New Roman" w:hAnsi="Times New Roman"/>
          <w:sz w:val="24"/>
          <w:szCs w:val="24"/>
        </w:rPr>
        <w:t>.</w:t>
      </w:r>
    </w:p>
    <w:p w14:paraId="50FF5828" w14:textId="77777777" w:rsidR="00826A3C" w:rsidRPr="001467D9" w:rsidRDefault="00826A3C" w:rsidP="00531FB6">
      <w:pPr>
        <w:pStyle w:val="Odstavecseseznamem"/>
        <w:ind w:left="0"/>
        <w:rPr>
          <w:rFonts w:ascii="Times New Roman" w:hAnsi="Times New Roman"/>
          <w:sz w:val="24"/>
          <w:szCs w:val="24"/>
        </w:rPr>
      </w:pPr>
    </w:p>
    <w:p w14:paraId="6EE5D995" w14:textId="77777777" w:rsidR="00A75622" w:rsidRPr="00084AD2" w:rsidRDefault="00C61A83" w:rsidP="000B1705">
      <w:pPr>
        <w:pStyle w:val="Odstavecseseznamem"/>
        <w:numPr>
          <w:ilvl w:val="0"/>
          <w:numId w:val="6"/>
        </w:numPr>
        <w:tabs>
          <w:tab w:val="left" w:pos="426"/>
        </w:tabs>
        <w:rPr>
          <w:rFonts w:ascii="Times New Roman" w:hAnsi="Times New Roman"/>
          <w:sz w:val="24"/>
          <w:szCs w:val="24"/>
        </w:rPr>
      </w:pPr>
      <w:r w:rsidRPr="00084AD2">
        <w:rPr>
          <w:rFonts w:ascii="Times New Roman" w:hAnsi="Times New Roman"/>
          <w:sz w:val="24"/>
          <w:szCs w:val="24"/>
        </w:rPr>
        <w:t xml:space="preserve">Příspěvek </w:t>
      </w:r>
      <w:r w:rsidR="00A75622" w:rsidRPr="00084AD2">
        <w:rPr>
          <w:rFonts w:ascii="Times New Roman" w:hAnsi="Times New Roman"/>
          <w:sz w:val="24"/>
          <w:szCs w:val="24"/>
        </w:rPr>
        <w:t xml:space="preserve">se poskytuje na základě uzavřené trojstranné smlouvy mezi </w:t>
      </w:r>
      <w:r w:rsidR="00C1233C" w:rsidRPr="00287D09">
        <w:rPr>
          <w:rFonts w:ascii="Times New Roman" w:hAnsi="Times New Roman"/>
          <w:sz w:val="24"/>
          <w:szCs w:val="24"/>
        </w:rPr>
        <w:t>poskytovatel</w:t>
      </w:r>
      <w:r w:rsidR="00287D09">
        <w:rPr>
          <w:rFonts w:ascii="Times New Roman" w:hAnsi="Times New Roman"/>
          <w:sz w:val="24"/>
          <w:szCs w:val="24"/>
        </w:rPr>
        <w:t>em</w:t>
      </w:r>
      <w:r w:rsidR="00A75622" w:rsidRPr="00084AD2">
        <w:rPr>
          <w:rFonts w:ascii="Times New Roman" w:hAnsi="Times New Roman"/>
          <w:sz w:val="24"/>
          <w:szCs w:val="24"/>
        </w:rPr>
        <w:t>, žadatelem</w:t>
      </w:r>
      <w:r w:rsidR="00C1233C" w:rsidRPr="00084AD2">
        <w:rPr>
          <w:rFonts w:ascii="Times New Roman" w:hAnsi="Times New Roman"/>
          <w:sz w:val="24"/>
          <w:szCs w:val="24"/>
        </w:rPr>
        <w:t xml:space="preserve"> </w:t>
      </w:r>
      <w:r w:rsidR="00A75622" w:rsidRPr="00084AD2">
        <w:rPr>
          <w:rFonts w:ascii="Times New Roman" w:hAnsi="Times New Roman"/>
          <w:sz w:val="24"/>
          <w:szCs w:val="24"/>
        </w:rPr>
        <w:t>a účastníkem</w:t>
      </w:r>
      <w:r w:rsidR="006B7DB3">
        <w:rPr>
          <w:rFonts w:ascii="Times New Roman" w:hAnsi="Times New Roman"/>
          <w:sz w:val="24"/>
          <w:szCs w:val="24"/>
        </w:rPr>
        <w:t xml:space="preserve"> (dále jen „smlouva“)</w:t>
      </w:r>
      <w:r w:rsidR="00A75622" w:rsidRPr="00084AD2">
        <w:rPr>
          <w:rFonts w:ascii="Times New Roman" w:hAnsi="Times New Roman"/>
          <w:sz w:val="24"/>
          <w:szCs w:val="24"/>
        </w:rPr>
        <w:t>.</w:t>
      </w:r>
    </w:p>
    <w:p w14:paraId="02D92E48" w14:textId="77777777" w:rsidR="00A75622" w:rsidRPr="001467D9" w:rsidRDefault="00A75622" w:rsidP="00531FB6">
      <w:pPr>
        <w:pStyle w:val="Odstavecseseznamem"/>
        <w:rPr>
          <w:rFonts w:ascii="Times New Roman" w:hAnsi="Times New Roman"/>
          <w:sz w:val="24"/>
          <w:szCs w:val="24"/>
        </w:rPr>
      </w:pPr>
    </w:p>
    <w:p w14:paraId="60D12B17" w14:textId="7B695AD8" w:rsidR="008C5386" w:rsidRDefault="00977466" w:rsidP="000B1705">
      <w:pPr>
        <w:pStyle w:val="Odstavecseseznamem"/>
        <w:numPr>
          <w:ilvl w:val="0"/>
          <w:numId w:val="6"/>
        </w:numPr>
        <w:tabs>
          <w:tab w:val="left" w:pos="426"/>
        </w:tabs>
        <w:rPr>
          <w:rFonts w:ascii="Times New Roman" w:hAnsi="Times New Roman"/>
          <w:sz w:val="24"/>
          <w:szCs w:val="24"/>
        </w:rPr>
      </w:pPr>
      <w:r w:rsidRPr="00084AD2">
        <w:rPr>
          <w:rFonts w:ascii="Times New Roman" w:hAnsi="Times New Roman"/>
          <w:sz w:val="24"/>
          <w:szCs w:val="24"/>
        </w:rPr>
        <w:t xml:space="preserve">Účastník </w:t>
      </w:r>
      <w:r w:rsidR="00B96E1E" w:rsidRPr="00084AD2">
        <w:rPr>
          <w:rFonts w:ascii="Times New Roman" w:hAnsi="Times New Roman"/>
          <w:sz w:val="24"/>
          <w:szCs w:val="24"/>
        </w:rPr>
        <w:t xml:space="preserve">se </w:t>
      </w:r>
      <w:r w:rsidR="0055741F">
        <w:rPr>
          <w:rFonts w:ascii="Times New Roman" w:hAnsi="Times New Roman"/>
          <w:sz w:val="24"/>
          <w:szCs w:val="24"/>
        </w:rPr>
        <w:t>uzavřením</w:t>
      </w:r>
      <w:r w:rsidR="00B96E1E" w:rsidRPr="00084AD2">
        <w:rPr>
          <w:rFonts w:ascii="Times New Roman" w:hAnsi="Times New Roman"/>
          <w:sz w:val="24"/>
          <w:szCs w:val="24"/>
        </w:rPr>
        <w:t xml:space="preserve"> </w:t>
      </w:r>
      <w:r w:rsidR="00EC5CE9">
        <w:rPr>
          <w:rFonts w:ascii="Times New Roman" w:hAnsi="Times New Roman"/>
          <w:sz w:val="24"/>
          <w:szCs w:val="24"/>
        </w:rPr>
        <w:t xml:space="preserve">smlouvy </w:t>
      </w:r>
      <w:r w:rsidR="00B96E1E" w:rsidRPr="00084AD2">
        <w:rPr>
          <w:rFonts w:ascii="Times New Roman" w:hAnsi="Times New Roman"/>
          <w:sz w:val="24"/>
          <w:szCs w:val="24"/>
        </w:rPr>
        <w:t xml:space="preserve">sjednané </w:t>
      </w:r>
      <w:r w:rsidR="00D9688D" w:rsidRPr="00084AD2">
        <w:rPr>
          <w:rFonts w:ascii="Times New Roman" w:hAnsi="Times New Roman"/>
          <w:sz w:val="24"/>
          <w:szCs w:val="24"/>
        </w:rPr>
        <w:t>s </w:t>
      </w:r>
      <w:r w:rsidR="00287D09">
        <w:rPr>
          <w:rFonts w:ascii="Times New Roman" w:hAnsi="Times New Roman"/>
          <w:sz w:val="24"/>
          <w:szCs w:val="24"/>
        </w:rPr>
        <w:t>poskytovatelem</w:t>
      </w:r>
      <w:r w:rsidR="00F239FF" w:rsidRPr="00084AD2">
        <w:rPr>
          <w:rFonts w:ascii="Times New Roman" w:hAnsi="Times New Roman"/>
          <w:sz w:val="24"/>
          <w:szCs w:val="24"/>
        </w:rPr>
        <w:t xml:space="preserve"> </w:t>
      </w:r>
      <w:r w:rsidR="008C5386">
        <w:rPr>
          <w:rFonts w:ascii="Times New Roman" w:hAnsi="Times New Roman"/>
          <w:sz w:val="24"/>
          <w:szCs w:val="24"/>
        </w:rPr>
        <w:t xml:space="preserve">a žadatelem </w:t>
      </w:r>
      <w:r w:rsidR="00B96E1E" w:rsidRPr="00084AD2">
        <w:rPr>
          <w:rFonts w:ascii="Times New Roman" w:hAnsi="Times New Roman"/>
          <w:sz w:val="24"/>
          <w:szCs w:val="24"/>
        </w:rPr>
        <w:t>zav</w:t>
      </w:r>
      <w:r w:rsidR="0055741F">
        <w:rPr>
          <w:rFonts w:ascii="Times New Roman" w:hAnsi="Times New Roman"/>
          <w:sz w:val="24"/>
          <w:szCs w:val="24"/>
        </w:rPr>
        <w:t>azuj</w:t>
      </w:r>
      <w:r w:rsidR="005F16E9">
        <w:rPr>
          <w:rFonts w:ascii="Times New Roman" w:hAnsi="Times New Roman"/>
          <w:sz w:val="24"/>
          <w:szCs w:val="24"/>
        </w:rPr>
        <w:t>e</w:t>
      </w:r>
      <w:r w:rsidR="00B96E1E" w:rsidRPr="00084AD2">
        <w:rPr>
          <w:rFonts w:ascii="Times New Roman" w:hAnsi="Times New Roman"/>
          <w:sz w:val="24"/>
          <w:szCs w:val="24"/>
        </w:rPr>
        <w:t xml:space="preserve">, že </w:t>
      </w:r>
      <w:r w:rsidR="0070211C" w:rsidRPr="00084AD2">
        <w:rPr>
          <w:rFonts w:ascii="Times New Roman" w:hAnsi="Times New Roman"/>
          <w:sz w:val="24"/>
          <w:szCs w:val="24"/>
        </w:rPr>
        <w:t xml:space="preserve">po </w:t>
      </w:r>
      <w:r w:rsidR="001B38E2" w:rsidRPr="00084AD2">
        <w:rPr>
          <w:rFonts w:ascii="Times New Roman" w:hAnsi="Times New Roman"/>
          <w:sz w:val="24"/>
          <w:szCs w:val="24"/>
        </w:rPr>
        <w:t>získání</w:t>
      </w:r>
      <w:r w:rsidR="0070211C" w:rsidRPr="00084AD2">
        <w:rPr>
          <w:rFonts w:ascii="Times New Roman" w:hAnsi="Times New Roman"/>
          <w:sz w:val="24"/>
          <w:szCs w:val="24"/>
        </w:rPr>
        <w:t xml:space="preserve"> své specializované způsobilosti v oboru </w:t>
      </w:r>
      <w:r w:rsidR="00A8589A">
        <w:rPr>
          <w:rFonts w:ascii="Times New Roman" w:hAnsi="Times New Roman"/>
          <w:sz w:val="24"/>
          <w:szCs w:val="24"/>
        </w:rPr>
        <w:t>klinická psychologie</w:t>
      </w:r>
      <w:r w:rsidR="007B3986">
        <w:rPr>
          <w:rFonts w:ascii="Times New Roman" w:hAnsi="Times New Roman"/>
          <w:sz w:val="24"/>
          <w:szCs w:val="24"/>
        </w:rPr>
        <w:t xml:space="preserve"> </w:t>
      </w:r>
      <w:r w:rsidR="00022D68">
        <w:rPr>
          <w:rFonts w:ascii="Times New Roman" w:hAnsi="Times New Roman"/>
          <w:sz w:val="24"/>
          <w:szCs w:val="24"/>
        </w:rPr>
        <w:t>či</w:t>
      </w:r>
      <w:r w:rsidR="007B3986">
        <w:rPr>
          <w:rFonts w:ascii="Times New Roman" w:hAnsi="Times New Roman"/>
          <w:sz w:val="24"/>
          <w:szCs w:val="24"/>
        </w:rPr>
        <w:t xml:space="preserve"> klinická logopedie</w:t>
      </w:r>
      <w:r w:rsidR="008C5386">
        <w:rPr>
          <w:rFonts w:ascii="Times New Roman" w:hAnsi="Times New Roman"/>
          <w:sz w:val="24"/>
          <w:szCs w:val="24"/>
        </w:rPr>
        <w:t>,</w:t>
      </w:r>
      <w:r w:rsidR="00BA5EED" w:rsidRPr="00084AD2">
        <w:rPr>
          <w:rFonts w:ascii="Times New Roman" w:hAnsi="Times New Roman"/>
          <w:sz w:val="24"/>
          <w:szCs w:val="24"/>
        </w:rPr>
        <w:t xml:space="preserve"> </w:t>
      </w:r>
      <w:r w:rsidR="0070211C" w:rsidRPr="00022D68">
        <w:rPr>
          <w:rFonts w:ascii="Times New Roman" w:hAnsi="Times New Roman"/>
          <w:b/>
          <w:sz w:val="24"/>
          <w:szCs w:val="24"/>
        </w:rPr>
        <w:t>bude min</w:t>
      </w:r>
      <w:r w:rsidR="00B96E1E" w:rsidRPr="00022D68">
        <w:rPr>
          <w:rFonts w:ascii="Times New Roman" w:hAnsi="Times New Roman"/>
          <w:b/>
          <w:sz w:val="24"/>
          <w:szCs w:val="24"/>
        </w:rPr>
        <w:t>.</w:t>
      </w:r>
      <w:r w:rsidR="0070211C" w:rsidRPr="00022D68">
        <w:rPr>
          <w:rFonts w:ascii="Times New Roman" w:hAnsi="Times New Roman"/>
          <w:b/>
          <w:sz w:val="24"/>
          <w:szCs w:val="24"/>
        </w:rPr>
        <w:t xml:space="preserve"> 2 roky pracovat jako </w:t>
      </w:r>
      <w:r w:rsidR="0089014F" w:rsidRPr="00022D68">
        <w:rPr>
          <w:rFonts w:ascii="Times New Roman" w:hAnsi="Times New Roman"/>
          <w:b/>
          <w:sz w:val="24"/>
          <w:szCs w:val="24"/>
        </w:rPr>
        <w:t>klinický psycholog</w:t>
      </w:r>
      <w:r w:rsidR="002139E3" w:rsidRPr="00022D68">
        <w:rPr>
          <w:rFonts w:ascii="Times New Roman" w:hAnsi="Times New Roman"/>
          <w:b/>
          <w:sz w:val="24"/>
          <w:szCs w:val="24"/>
        </w:rPr>
        <w:t xml:space="preserve"> </w:t>
      </w:r>
      <w:r w:rsidR="007B3986" w:rsidRPr="00022D68">
        <w:rPr>
          <w:rFonts w:ascii="Times New Roman" w:hAnsi="Times New Roman"/>
          <w:b/>
          <w:sz w:val="24"/>
          <w:szCs w:val="24"/>
        </w:rPr>
        <w:t xml:space="preserve">či </w:t>
      </w:r>
      <w:r w:rsidR="00D57E88" w:rsidRPr="00022D68">
        <w:rPr>
          <w:rFonts w:ascii="Times New Roman" w:hAnsi="Times New Roman"/>
          <w:b/>
          <w:sz w:val="24"/>
          <w:szCs w:val="24"/>
        </w:rPr>
        <w:t>klinick</w:t>
      </w:r>
      <w:r w:rsidR="00D57E88">
        <w:rPr>
          <w:rFonts w:ascii="Times New Roman" w:hAnsi="Times New Roman"/>
          <w:b/>
          <w:sz w:val="24"/>
          <w:szCs w:val="24"/>
        </w:rPr>
        <w:t>ý</w:t>
      </w:r>
      <w:r w:rsidR="00D57E88" w:rsidRPr="00022D68">
        <w:rPr>
          <w:rFonts w:ascii="Times New Roman" w:hAnsi="Times New Roman"/>
          <w:b/>
          <w:sz w:val="24"/>
          <w:szCs w:val="24"/>
        </w:rPr>
        <w:t xml:space="preserve"> </w:t>
      </w:r>
      <w:r w:rsidR="007B3986" w:rsidRPr="00022D68">
        <w:rPr>
          <w:rFonts w:ascii="Times New Roman" w:hAnsi="Times New Roman"/>
          <w:b/>
          <w:sz w:val="24"/>
          <w:szCs w:val="24"/>
        </w:rPr>
        <w:t xml:space="preserve">logoped </w:t>
      </w:r>
      <w:r w:rsidR="0070211C" w:rsidRPr="00022D68">
        <w:rPr>
          <w:rFonts w:ascii="Times New Roman" w:hAnsi="Times New Roman"/>
          <w:b/>
          <w:sz w:val="24"/>
          <w:szCs w:val="24"/>
        </w:rPr>
        <w:t>v Karlovarském kraji</w:t>
      </w:r>
      <w:r w:rsidR="0070211C" w:rsidRPr="00A8589A">
        <w:rPr>
          <w:rFonts w:ascii="Times New Roman" w:hAnsi="Times New Roman"/>
          <w:sz w:val="24"/>
          <w:szCs w:val="24"/>
        </w:rPr>
        <w:t>.</w:t>
      </w:r>
      <w:r w:rsidR="004C2020" w:rsidRPr="00084AD2">
        <w:rPr>
          <w:rFonts w:ascii="Times New Roman" w:hAnsi="Times New Roman"/>
          <w:sz w:val="24"/>
          <w:szCs w:val="24"/>
        </w:rPr>
        <w:t xml:space="preserve"> K práci </w:t>
      </w:r>
      <w:r w:rsidR="007C71A8">
        <w:rPr>
          <w:rFonts w:ascii="Times New Roman" w:hAnsi="Times New Roman"/>
          <w:sz w:val="24"/>
          <w:szCs w:val="24"/>
        </w:rPr>
        <w:t>klinického psychologa</w:t>
      </w:r>
      <w:r w:rsidR="004C2020" w:rsidRPr="00084AD2">
        <w:rPr>
          <w:rFonts w:ascii="Times New Roman" w:hAnsi="Times New Roman"/>
          <w:sz w:val="24"/>
          <w:szCs w:val="24"/>
        </w:rPr>
        <w:t xml:space="preserve"> </w:t>
      </w:r>
      <w:r w:rsidR="007B3986">
        <w:rPr>
          <w:rFonts w:ascii="Times New Roman" w:hAnsi="Times New Roman"/>
          <w:sz w:val="24"/>
          <w:szCs w:val="24"/>
        </w:rPr>
        <w:t xml:space="preserve">či klinického logopeda </w:t>
      </w:r>
      <w:r w:rsidR="00B96E1E" w:rsidRPr="00084AD2">
        <w:rPr>
          <w:rFonts w:ascii="Times New Roman" w:hAnsi="Times New Roman"/>
          <w:sz w:val="24"/>
          <w:szCs w:val="24"/>
        </w:rPr>
        <w:t xml:space="preserve">přitom </w:t>
      </w:r>
      <w:r w:rsidR="004C2020" w:rsidRPr="00022D68">
        <w:rPr>
          <w:rFonts w:ascii="Times New Roman" w:hAnsi="Times New Roman"/>
          <w:b/>
          <w:sz w:val="24"/>
          <w:szCs w:val="24"/>
        </w:rPr>
        <w:t xml:space="preserve">musí nastoupit nejdéle do </w:t>
      </w:r>
      <w:r w:rsidR="0055741F" w:rsidRPr="00022D68">
        <w:rPr>
          <w:rFonts w:ascii="Times New Roman" w:hAnsi="Times New Roman"/>
          <w:b/>
          <w:sz w:val="24"/>
          <w:szCs w:val="24"/>
        </w:rPr>
        <w:t>4</w:t>
      </w:r>
      <w:r w:rsidR="004C2020" w:rsidRPr="00022D68">
        <w:rPr>
          <w:rFonts w:ascii="Times New Roman" w:hAnsi="Times New Roman"/>
          <w:b/>
          <w:sz w:val="24"/>
          <w:szCs w:val="24"/>
        </w:rPr>
        <w:t xml:space="preserve"> měsíců od získání</w:t>
      </w:r>
      <w:r w:rsidR="004C2020" w:rsidRPr="00084AD2">
        <w:rPr>
          <w:rFonts w:ascii="Times New Roman" w:hAnsi="Times New Roman"/>
          <w:sz w:val="24"/>
          <w:szCs w:val="24"/>
        </w:rPr>
        <w:t xml:space="preserve"> specializované způsobilosti</w:t>
      </w:r>
      <w:r w:rsidR="00BA5EED" w:rsidRPr="00084AD2">
        <w:rPr>
          <w:rFonts w:ascii="Times New Roman" w:hAnsi="Times New Roman"/>
          <w:sz w:val="24"/>
          <w:szCs w:val="24"/>
        </w:rPr>
        <w:t xml:space="preserve"> (</w:t>
      </w:r>
      <w:r w:rsidR="00BA5EED" w:rsidRPr="00022D68">
        <w:rPr>
          <w:rFonts w:ascii="Times New Roman" w:hAnsi="Times New Roman"/>
          <w:b/>
          <w:sz w:val="24"/>
          <w:szCs w:val="24"/>
        </w:rPr>
        <w:t>atestace</w:t>
      </w:r>
      <w:r w:rsidR="00BA5EED" w:rsidRPr="00084AD2">
        <w:rPr>
          <w:rFonts w:ascii="Times New Roman" w:hAnsi="Times New Roman"/>
          <w:sz w:val="24"/>
          <w:szCs w:val="24"/>
        </w:rPr>
        <w:t>)</w:t>
      </w:r>
      <w:r w:rsidR="004C2020" w:rsidRPr="00084AD2">
        <w:rPr>
          <w:rFonts w:ascii="Times New Roman" w:hAnsi="Times New Roman"/>
          <w:sz w:val="24"/>
          <w:szCs w:val="24"/>
        </w:rPr>
        <w:t>.</w:t>
      </w:r>
      <w:r w:rsidR="00F239FF" w:rsidRPr="00084AD2">
        <w:rPr>
          <w:rFonts w:ascii="Times New Roman" w:hAnsi="Times New Roman"/>
          <w:sz w:val="24"/>
          <w:szCs w:val="24"/>
        </w:rPr>
        <w:t xml:space="preserve"> </w:t>
      </w:r>
    </w:p>
    <w:p w14:paraId="536EEE45" w14:textId="77777777" w:rsidR="008C5386" w:rsidRPr="001467D9" w:rsidRDefault="008C5386" w:rsidP="00531FB6">
      <w:pPr>
        <w:pStyle w:val="Odstavecseseznamem"/>
        <w:ind w:left="0"/>
        <w:rPr>
          <w:rFonts w:ascii="Times New Roman" w:hAnsi="Times New Roman"/>
          <w:sz w:val="24"/>
          <w:szCs w:val="24"/>
        </w:rPr>
      </w:pPr>
    </w:p>
    <w:p w14:paraId="61B7A089" w14:textId="77777777" w:rsidR="000A535C" w:rsidRPr="00B049A0" w:rsidRDefault="00B049A0" w:rsidP="00B049A0">
      <w:pPr>
        <w:pStyle w:val="Odstavecseseznamem"/>
        <w:ind w:left="0"/>
        <w:jc w:val="center"/>
        <w:rPr>
          <w:rFonts w:ascii="Times New Roman" w:hAnsi="Times New Roman"/>
          <w:b/>
          <w:sz w:val="28"/>
          <w:szCs w:val="28"/>
        </w:rPr>
      </w:pPr>
      <w:r w:rsidRPr="00B049A0">
        <w:rPr>
          <w:rFonts w:ascii="Times New Roman" w:hAnsi="Times New Roman"/>
          <w:b/>
          <w:sz w:val="28"/>
          <w:szCs w:val="28"/>
        </w:rPr>
        <w:t>Čl. 5</w:t>
      </w:r>
    </w:p>
    <w:p w14:paraId="5C968EF2" w14:textId="77777777" w:rsidR="00F3506F" w:rsidRDefault="00A257A6" w:rsidP="00935DE5">
      <w:pPr>
        <w:jc w:val="center"/>
        <w:rPr>
          <w:rFonts w:ascii="Times New Roman" w:hAnsi="Times New Roman"/>
          <w:b/>
          <w:sz w:val="24"/>
          <w:szCs w:val="24"/>
        </w:rPr>
      </w:pPr>
      <w:r w:rsidRPr="001467D9">
        <w:rPr>
          <w:rFonts w:ascii="Times New Roman" w:hAnsi="Times New Roman"/>
          <w:b/>
          <w:sz w:val="24"/>
          <w:szCs w:val="24"/>
        </w:rPr>
        <w:t xml:space="preserve">POVINNOSTI </w:t>
      </w:r>
      <w:r w:rsidR="008934AF">
        <w:rPr>
          <w:rFonts w:ascii="Times New Roman" w:hAnsi="Times New Roman"/>
          <w:b/>
          <w:sz w:val="24"/>
          <w:szCs w:val="24"/>
        </w:rPr>
        <w:t>AKREDITOVANÉHO ZAŘÍZENÍ</w:t>
      </w:r>
      <w:r w:rsidRPr="001467D9">
        <w:rPr>
          <w:rFonts w:ascii="Times New Roman" w:hAnsi="Times New Roman"/>
          <w:b/>
          <w:sz w:val="24"/>
          <w:szCs w:val="24"/>
        </w:rPr>
        <w:t xml:space="preserve"> </w:t>
      </w:r>
    </w:p>
    <w:p w14:paraId="16F6B854" w14:textId="77777777" w:rsidR="00F3506F" w:rsidRPr="000807AC" w:rsidRDefault="00F3506F" w:rsidP="000B1705">
      <w:pPr>
        <w:pStyle w:val="Odstavecseseznamem"/>
        <w:numPr>
          <w:ilvl w:val="0"/>
          <w:numId w:val="4"/>
        </w:numPr>
        <w:tabs>
          <w:tab w:val="left" w:pos="426"/>
        </w:tabs>
        <w:rPr>
          <w:rFonts w:ascii="Times New Roman" w:hAnsi="Times New Roman"/>
          <w:sz w:val="24"/>
          <w:szCs w:val="24"/>
        </w:rPr>
      </w:pPr>
      <w:r w:rsidRPr="000807AC">
        <w:rPr>
          <w:rFonts w:ascii="Times New Roman" w:hAnsi="Times New Roman"/>
          <w:sz w:val="24"/>
          <w:szCs w:val="24"/>
        </w:rPr>
        <w:t xml:space="preserve">Žadatel garantuje Karlovarskému kraji, že specializační vzdělávání účastníka, na které přijal od Karlovarského kraje příspěvek, </w:t>
      </w:r>
      <w:r w:rsidRPr="007B3986">
        <w:rPr>
          <w:rFonts w:ascii="Times New Roman" w:hAnsi="Times New Roman"/>
          <w:sz w:val="24"/>
          <w:szCs w:val="24"/>
        </w:rPr>
        <w:t>probíhá v souladu s</w:t>
      </w:r>
      <w:r w:rsidR="007C71A8" w:rsidRPr="007B3986">
        <w:rPr>
          <w:rFonts w:ascii="Times New Roman" w:hAnsi="Times New Roman"/>
          <w:sz w:val="24"/>
          <w:szCs w:val="24"/>
        </w:rPr>
        <w:t> nařízením vlády č. 3</w:t>
      </w:r>
      <w:r w:rsidR="0050106D" w:rsidRPr="007B3986">
        <w:rPr>
          <w:rFonts w:ascii="Times New Roman" w:hAnsi="Times New Roman"/>
          <w:sz w:val="24"/>
          <w:szCs w:val="24"/>
        </w:rPr>
        <w:t>1</w:t>
      </w:r>
      <w:r w:rsidR="007C71A8" w:rsidRPr="007B3986">
        <w:rPr>
          <w:rFonts w:ascii="Times New Roman" w:hAnsi="Times New Roman"/>
          <w:sz w:val="24"/>
          <w:szCs w:val="24"/>
        </w:rPr>
        <w:t>/2010 Sb.</w:t>
      </w:r>
      <w:r w:rsidR="00A655C8">
        <w:rPr>
          <w:rFonts w:ascii="Times New Roman" w:hAnsi="Times New Roman"/>
          <w:sz w:val="24"/>
          <w:szCs w:val="24"/>
        </w:rPr>
        <w:t xml:space="preserve">, </w:t>
      </w:r>
      <w:r w:rsidR="00A655C8" w:rsidRPr="000807AC">
        <w:rPr>
          <w:rFonts w:ascii="Times New Roman" w:hAnsi="Times New Roman"/>
          <w:sz w:val="24"/>
          <w:szCs w:val="24"/>
        </w:rPr>
        <w:t>s aktuální verzí Věstní</w:t>
      </w:r>
      <w:r w:rsidR="00A655C8">
        <w:rPr>
          <w:rFonts w:ascii="Times New Roman" w:hAnsi="Times New Roman"/>
          <w:sz w:val="24"/>
          <w:szCs w:val="24"/>
        </w:rPr>
        <w:t>ku MZ ČR, který upravuje problematiku vzdělávání nelékařských pracovníků</w:t>
      </w:r>
      <w:r w:rsidR="007C71A8" w:rsidRPr="007B3986">
        <w:rPr>
          <w:rFonts w:ascii="Times New Roman" w:hAnsi="Times New Roman"/>
          <w:sz w:val="24"/>
          <w:szCs w:val="24"/>
        </w:rPr>
        <w:t xml:space="preserve"> a</w:t>
      </w:r>
      <w:r w:rsidRPr="007B3986">
        <w:rPr>
          <w:rFonts w:ascii="Times New Roman" w:hAnsi="Times New Roman"/>
          <w:sz w:val="24"/>
          <w:szCs w:val="24"/>
        </w:rPr>
        <w:t xml:space="preserve"> v souladu </w:t>
      </w:r>
      <w:proofErr w:type="spellStart"/>
      <w:r w:rsidR="007C71A8" w:rsidRPr="007B3986">
        <w:rPr>
          <w:rFonts w:ascii="Times New Roman" w:hAnsi="Times New Roman"/>
          <w:sz w:val="24"/>
          <w:szCs w:val="24"/>
        </w:rPr>
        <w:t>ZoNZP</w:t>
      </w:r>
      <w:proofErr w:type="spellEnd"/>
      <w:r w:rsidR="0055741F">
        <w:rPr>
          <w:rFonts w:ascii="Times New Roman" w:hAnsi="Times New Roman"/>
          <w:sz w:val="24"/>
          <w:szCs w:val="24"/>
        </w:rPr>
        <w:t>, popř. s aktuálními právními předpisy.</w:t>
      </w:r>
    </w:p>
    <w:p w14:paraId="120A1CE6" w14:textId="77777777" w:rsidR="00387422" w:rsidRDefault="00387422" w:rsidP="002A423D">
      <w:pPr>
        <w:tabs>
          <w:tab w:val="left" w:pos="426"/>
        </w:tabs>
        <w:ind w:left="360" w:hanging="360"/>
        <w:contextualSpacing/>
        <w:rPr>
          <w:rFonts w:ascii="Times New Roman" w:hAnsi="Times New Roman"/>
          <w:sz w:val="24"/>
          <w:szCs w:val="24"/>
        </w:rPr>
      </w:pPr>
    </w:p>
    <w:p w14:paraId="290367BE" w14:textId="77777777" w:rsidR="00387422" w:rsidRPr="00F81A5C" w:rsidRDefault="00387422" w:rsidP="000B1705">
      <w:pPr>
        <w:pStyle w:val="Odstavecseseznamem"/>
        <w:numPr>
          <w:ilvl w:val="0"/>
          <w:numId w:val="4"/>
        </w:numPr>
        <w:tabs>
          <w:tab w:val="left" w:pos="426"/>
        </w:tabs>
        <w:rPr>
          <w:rFonts w:ascii="Times New Roman" w:hAnsi="Times New Roman"/>
          <w:sz w:val="24"/>
          <w:szCs w:val="24"/>
        </w:rPr>
      </w:pPr>
      <w:r w:rsidRPr="00F81A5C">
        <w:rPr>
          <w:rFonts w:ascii="Times New Roman" w:hAnsi="Times New Roman"/>
          <w:sz w:val="24"/>
          <w:szCs w:val="24"/>
        </w:rPr>
        <w:t>Žadatel dále odpovídá Karlovarskému kraji za to, že specializační vzdělávání</w:t>
      </w:r>
      <w:r w:rsidR="006179B6">
        <w:rPr>
          <w:rFonts w:ascii="Times New Roman" w:hAnsi="Times New Roman"/>
          <w:sz w:val="24"/>
          <w:szCs w:val="24"/>
        </w:rPr>
        <w:t xml:space="preserve"> </w:t>
      </w:r>
      <w:r w:rsidRPr="00F81A5C">
        <w:rPr>
          <w:rFonts w:ascii="Times New Roman" w:hAnsi="Times New Roman"/>
          <w:sz w:val="24"/>
          <w:szCs w:val="24"/>
        </w:rPr>
        <w:t>účastníka, na které přijal příspěvek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w:t>
      </w:r>
    </w:p>
    <w:p w14:paraId="02AFA2BE" w14:textId="77777777" w:rsidR="002A423D" w:rsidRDefault="002A423D" w:rsidP="000807AC">
      <w:pPr>
        <w:tabs>
          <w:tab w:val="left" w:pos="426"/>
        </w:tabs>
        <w:ind w:firstLine="120"/>
        <w:contextualSpacing/>
        <w:rPr>
          <w:rFonts w:ascii="Times New Roman" w:hAnsi="Times New Roman"/>
          <w:sz w:val="24"/>
          <w:szCs w:val="24"/>
        </w:rPr>
      </w:pPr>
    </w:p>
    <w:p w14:paraId="270307C6" w14:textId="77777777" w:rsidR="002A423D" w:rsidRPr="000807AC" w:rsidRDefault="002A423D" w:rsidP="000B1705">
      <w:pPr>
        <w:pStyle w:val="Odstavecseseznamem"/>
        <w:numPr>
          <w:ilvl w:val="0"/>
          <w:numId w:val="4"/>
        </w:numPr>
        <w:rPr>
          <w:rFonts w:ascii="Times New Roman" w:hAnsi="Times New Roman"/>
          <w:sz w:val="24"/>
          <w:szCs w:val="24"/>
        </w:rPr>
      </w:pPr>
      <w:r w:rsidRPr="000807AC">
        <w:rPr>
          <w:rFonts w:ascii="Times New Roman" w:hAnsi="Times New Roman"/>
          <w:sz w:val="24"/>
          <w:szCs w:val="24"/>
        </w:rPr>
        <w:t xml:space="preserve">Předpokladem pro poskytnutí příspěvku je vyrovnání případných veškerých splatných dluhů </w:t>
      </w:r>
      <w:r w:rsidR="007B2A03" w:rsidRPr="000807AC">
        <w:rPr>
          <w:rFonts w:ascii="Times New Roman" w:hAnsi="Times New Roman"/>
          <w:sz w:val="24"/>
          <w:szCs w:val="24"/>
        </w:rPr>
        <w:t xml:space="preserve">a závazků </w:t>
      </w:r>
      <w:r w:rsidRPr="000807AC">
        <w:rPr>
          <w:rFonts w:ascii="Times New Roman" w:hAnsi="Times New Roman"/>
          <w:sz w:val="24"/>
          <w:szCs w:val="24"/>
        </w:rPr>
        <w:t>žadatele k rozpočtu Karlovarského kraje, pokud byly žadateli poskytnuty</w:t>
      </w:r>
      <w:r w:rsidR="000807AC">
        <w:rPr>
          <w:rFonts w:ascii="Times New Roman" w:hAnsi="Times New Roman"/>
          <w:sz w:val="24"/>
          <w:szCs w:val="24"/>
        </w:rPr>
        <w:t xml:space="preserve"> </w:t>
      </w:r>
      <w:r w:rsidRPr="000807AC">
        <w:rPr>
          <w:rFonts w:ascii="Times New Roman" w:hAnsi="Times New Roman"/>
          <w:sz w:val="24"/>
          <w:szCs w:val="24"/>
        </w:rPr>
        <w:t>finanční prostředky v předešlých letech. Tato skutečnost musí být deklarována formou</w:t>
      </w:r>
      <w:r w:rsidR="000807AC">
        <w:rPr>
          <w:rFonts w:ascii="Times New Roman" w:hAnsi="Times New Roman"/>
          <w:sz w:val="24"/>
          <w:szCs w:val="24"/>
        </w:rPr>
        <w:t xml:space="preserve"> </w:t>
      </w:r>
      <w:r w:rsidR="00022D68">
        <w:rPr>
          <w:rFonts w:ascii="Times New Roman" w:hAnsi="Times New Roman"/>
          <w:sz w:val="24"/>
          <w:szCs w:val="24"/>
        </w:rPr>
        <w:t xml:space="preserve">čestného </w:t>
      </w:r>
      <w:r w:rsidRPr="000807AC">
        <w:rPr>
          <w:rFonts w:ascii="Times New Roman" w:hAnsi="Times New Roman"/>
          <w:sz w:val="24"/>
          <w:szCs w:val="24"/>
        </w:rPr>
        <w:t xml:space="preserve">prohlášení žadatele </w:t>
      </w:r>
      <w:r w:rsidR="00022D68">
        <w:rPr>
          <w:rFonts w:ascii="Times New Roman" w:hAnsi="Times New Roman"/>
          <w:sz w:val="24"/>
          <w:szCs w:val="24"/>
        </w:rPr>
        <w:t xml:space="preserve">uvedeného </w:t>
      </w:r>
      <w:r w:rsidRPr="000807AC">
        <w:rPr>
          <w:rFonts w:ascii="Times New Roman" w:hAnsi="Times New Roman"/>
          <w:sz w:val="24"/>
          <w:szCs w:val="24"/>
        </w:rPr>
        <w:t xml:space="preserve">v příloze č. </w:t>
      </w:r>
      <w:r w:rsidR="007B2A03">
        <w:rPr>
          <w:rFonts w:ascii="Times New Roman" w:hAnsi="Times New Roman"/>
          <w:sz w:val="24"/>
          <w:szCs w:val="24"/>
        </w:rPr>
        <w:t>6</w:t>
      </w:r>
      <w:r w:rsidRPr="000807AC">
        <w:rPr>
          <w:rFonts w:ascii="Times New Roman" w:hAnsi="Times New Roman"/>
          <w:sz w:val="24"/>
          <w:szCs w:val="24"/>
        </w:rPr>
        <w:t> </w:t>
      </w:r>
      <w:r w:rsidR="00022D68">
        <w:rPr>
          <w:rFonts w:ascii="Times New Roman" w:hAnsi="Times New Roman"/>
          <w:sz w:val="24"/>
          <w:szCs w:val="24"/>
        </w:rPr>
        <w:t>s</w:t>
      </w:r>
      <w:r w:rsidR="00DB4BFF">
        <w:rPr>
          <w:rFonts w:ascii="Times New Roman" w:hAnsi="Times New Roman"/>
          <w:sz w:val="24"/>
          <w:szCs w:val="24"/>
        </w:rPr>
        <w:t>eznam</w:t>
      </w:r>
      <w:r w:rsidR="00022D68">
        <w:rPr>
          <w:rFonts w:ascii="Times New Roman" w:hAnsi="Times New Roman"/>
          <w:sz w:val="24"/>
          <w:szCs w:val="24"/>
        </w:rPr>
        <w:t>u</w:t>
      </w:r>
      <w:r w:rsidR="00DB4BFF">
        <w:rPr>
          <w:rFonts w:ascii="Times New Roman" w:hAnsi="Times New Roman"/>
          <w:sz w:val="24"/>
          <w:szCs w:val="24"/>
        </w:rPr>
        <w:t xml:space="preserve"> povinných příloh žádosti</w:t>
      </w:r>
      <w:r w:rsidRPr="000807AC">
        <w:rPr>
          <w:rFonts w:ascii="Times New Roman" w:hAnsi="Times New Roman"/>
          <w:sz w:val="24"/>
          <w:szCs w:val="24"/>
        </w:rPr>
        <w:t>.</w:t>
      </w:r>
    </w:p>
    <w:p w14:paraId="3A4E0BFA" w14:textId="77777777" w:rsidR="002A423D" w:rsidRDefault="002A423D" w:rsidP="000807AC">
      <w:pPr>
        <w:tabs>
          <w:tab w:val="left" w:pos="426"/>
        </w:tabs>
        <w:ind w:firstLine="60"/>
        <w:contextualSpacing/>
        <w:rPr>
          <w:rFonts w:ascii="Times New Roman" w:hAnsi="Times New Roman"/>
          <w:sz w:val="24"/>
          <w:szCs w:val="24"/>
        </w:rPr>
      </w:pPr>
    </w:p>
    <w:p w14:paraId="5F2E4684" w14:textId="77777777" w:rsidR="00BF5B78" w:rsidRPr="000807AC" w:rsidRDefault="00C06A52" w:rsidP="000B1705">
      <w:pPr>
        <w:pStyle w:val="Odstavecseseznamem"/>
        <w:numPr>
          <w:ilvl w:val="0"/>
          <w:numId w:val="4"/>
        </w:numPr>
        <w:rPr>
          <w:rFonts w:ascii="Times New Roman" w:hAnsi="Times New Roman"/>
          <w:sz w:val="24"/>
          <w:szCs w:val="24"/>
        </w:rPr>
      </w:pPr>
      <w:r w:rsidRPr="000807AC">
        <w:rPr>
          <w:rFonts w:ascii="Times New Roman" w:hAnsi="Times New Roman"/>
          <w:sz w:val="24"/>
          <w:szCs w:val="24"/>
        </w:rPr>
        <w:t>Žadatel</w:t>
      </w:r>
      <w:r w:rsidR="0033432A" w:rsidRPr="000807AC">
        <w:rPr>
          <w:rFonts w:ascii="Times New Roman" w:hAnsi="Times New Roman"/>
          <w:sz w:val="24"/>
          <w:szCs w:val="24"/>
        </w:rPr>
        <w:t xml:space="preserve"> (</w:t>
      </w:r>
      <w:r w:rsidR="00F3506F" w:rsidRPr="000807AC">
        <w:rPr>
          <w:rFonts w:ascii="Times New Roman" w:hAnsi="Times New Roman"/>
          <w:sz w:val="24"/>
          <w:szCs w:val="24"/>
        </w:rPr>
        <w:t xml:space="preserve">jeho </w:t>
      </w:r>
      <w:r w:rsidR="0033432A" w:rsidRPr="000807AC">
        <w:rPr>
          <w:rFonts w:ascii="Times New Roman" w:hAnsi="Times New Roman"/>
          <w:sz w:val="24"/>
          <w:szCs w:val="24"/>
        </w:rPr>
        <w:t xml:space="preserve">statutární orgán </w:t>
      </w:r>
      <w:r w:rsidR="00BA2540" w:rsidRPr="000807AC">
        <w:rPr>
          <w:rFonts w:ascii="Times New Roman" w:hAnsi="Times New Roman"/>
          <w:sz w:val="24"/>
          <w:szCs w:val="24"/>
        </w:rPr>
        <w:t xml:space="preserve">nebo </w:t>
      </w:r>
      <w:r w:rsidR="0033432A" w:rsidRPr="000807AC">
        <w:rPr>
          <w:rFonts w:ascii="Times New Roman" w:hAnsi="Times New Roman"/>
          <w:sz w:val="24"/>
          <w:szCs w:val="24"/>
        </w:rPr>
        <w:t>člen statutárního orgánu</w:t>
      </w:r>
      <w:r w:rsidR="00BA2540" w:rsidRPr="000807AC">
        <w:rPr>
          <w:rFonts w:ascii="Times New Roman" w:hAnsi="Times New Roman"/>
          <w:sz w:val="24"/>
          <w:szCs w:val="24"/>
        </w:rPr>
        <w:t>)</w:t>
      </w:r>
      <w:r w:rsidRPr="000807AC">
        <w:rPr>
          <w:rFonts w:ascii="Times New Roman" w:hAnsi="Times New Roman"/>
          <w:sz w:val="24"/>
          <w:szCs w:val="24"/>
        </w:rPr>
        <w:t xml:space="preserve"> nesmí být pravomocně odsouzen pro úmyslný trestný čin, </w:t>
      </w:r>
      <w:r w:rsidR="0033432A" w:rsidRPr="000807AC">
        <w:rPr>
          <w:rFonts w:ascii="Times New Roman" w:hAnsi="Times New Roman"/>
          <w:sz w:val="24"/>
          <w:szCs w:val="24"/>
        </w:rPr>
        <w:t xml:space="preserve">nesmí </w:t>
      </w:r>
      <w:r w:rsidRPr="000807AC">
        <w:rPr>
          <w:rFonts w:ascii="Times New Roman" w:hAnsi="Times New Roman"/>
          <w:sz w:val="24"/>
          <w:szCs w:val="24"/>
        </w:rPr>
        <w:t xml:space="preserve">být v likvidaci </w:t>
      </w:r>
      <w:r w:rsidR="00F36B49" w:rsidRPr="000807AC">
        <w:rPr>
          <w:rFonts w:ascii="Times New Roman" w:hAnsi="Times New Roman"/>
          <w:sz w:val="24"/>
          <w:szCs w:val="24"/>
        </w:rPr>
        <w:t>nebo</w:t>
      </w:r>
      <w:r w:rsidR="0033432A" w:rsidRPr="000807AC">
        <w:rPr>
          <w:rFonts w:ascii="Times New Roman" w:hAnsi="Times New Roman"/>
          <w:sz w:val="24"/>
          <w:szCs w:val="24"/>
        </w:rPr>
        <w:t xml:space="preserve"> </w:t>
      </w:r>
      <w:r w:rsidRPr="000807AC">
        <w:rPr>
          <w:rFonts w:ascii="Times New Roman" w:hAnsi="Times New Roman"/>
          <w:sz w:val="24"/>
          <w:szCs w:val="24"/>
        </w:rPr>
        <w:t>na jeho majetek</w:t>
      </w:r>
      <w:r w:rsidR="0033432A" w:rsidRPr="000807AC">
        <w:rPr>
          <w:rFonts w:ascii="Times New Roman" w:hAnsi="Times New Roman"/>
          <w:sz w:val="24"/>
          <w:szCs w:val="24"/>
        </w:rPr>
        <w:t xml:space="preserve"> nesmí být</w:t>
      </w:r>
      <w:r w:rsidRPr="000807AC">
        <w:rPr>
          <w:rFonts w:ascii="Times New Roman" w:hAnsi="Times New Roman"/>
          <w:sz w:val="24"/>
          <w:szCs w:val="24"/>
        </w:rPr>
        <w:t xml:space="preserve"> vyhlášeno </w:t>
      </w:r>
      <w:r w:rsidRPr="000807AC">
        <w:rPr>
          <w:rFonts w:ascii="Times New Roman" w:hAnsi="Times New Roman"/>
          <w:sz w:val="24"/>
          <w:szCs w:val="24"/>
        </w:rPr>
        <w:lastRenderedPageBreak/>
        <w:t>insolvenční řízení</w:t>
      </w:r>
      <w:r w:rsidR="00DB4BFF">
        <w:rPr>
          <w:rFonts w:ascii="Times New Roman" w:hAnsi="Times New Roman"/>
          <w:sz w:val="24"/>
          <w:szCs w:val="24"/>
        </w:rPr>
        <w:t xml:space="preserve">. </w:t>
      </w:r>
      <w:r w:rsidR="008204A8">
        <w:rPr>
          <w:rFonts w:ascii="Times New Roman" w:hAnsi="Times New Roman"/>
          <w:sz w:val="24"/>
          <w:szCs w:val="24"/>
        </w:rPr>
        <w:t>T</w:t>
      </w:r>
      <w:r w:rsidR="00DB4BFF">
        <w:rPr>
          <w:rFonts w:ascii="Times New Roman" w:hAnsi="Times New Roman"/>
          <w:sz w:val="24"/>
          <w:szCs w:val="24"/>
        </w:rPr>
        <w:t xml:space="preserve">ato skutečnost musí být deklarována formou </w:t>
      </w:r>
      <w:r w:rsidR="00022D68">
        <w:rPr>
          <w:rFonts w:ascii="Times New Roman" w:hAnsi="Times New Roman"/>
          <w:sz w:val="24"/>
          <w:szCs w:val="24"/>
        </w:rPr>
        <w:t xml:space="preserve">čestného </w:t>
      </w:r>
      <w:r w:rsidR="00DB4BFF">
        <w:rPr>
          <w:rFonts w:ascii="Times New Roman" w:hAnsi="Times New Roman"/>
          <w:sz w:val="24"/>
          <w:szCs w:val="24"/>
        </w:rPr>
        <w:t>prohlášení žadatele</w:t>
      </w:r>
      <w:r w:rsidRPr="000807AC">
        <w:rPr>
          <w:rFonts w:ascii="Times New Roman" w:hAnsi="Times New Roman"/>
          <w:sz w:val="24"/>
          <w:szCs w:val="24"/>
        </w:rPr>
        <w:t xml:space="preserve"> </w:t>
      </w:r>
      <w:r w:rsidR="00022D68">
        <w:rPr>
          <w:rFonts w:ascii="Times New Roman" w:hAnsi="Times New Roman"/>
          <w:sz w:val="24"/>
          <w:szCs w:val="24"/>
        </w:rPr>
        <w:t xml:space="preserve">uvedeného </w:t>
      </w:r>
      <w:r w:rsidR="00DB4BFF">
        <w:rPr>
          <w:rFonts w:ascii="Times New Roman" w:hAnsi="Times New Roman"/>
          <w:sz w:val="24"/>
          <w:szCs w:val="24"/>
        </w:rPr>
        <w:t>v</w:t>
      </w:r>
      <w:r w:rsidR="004939CE" w:rsidRPr="000807AC">
        <w:rPr>
          <w:rFonts w:ascii="Times New Roman" w:hAnsi="Times New Roman"/>
          <w:sz w:val="24"/>
          <w:szCs w:val="24"/>
        </w:rPr>
        <w:t xml:space="preserve"> přílo</w:t>
      </w:r>
      <w:r w:rsidR="00DB4BFF">
        <w:rPr>
          <w:rFonts w:ascii="Times New Roman" w:hAnsi="Times New Roman"/>
          <w:sz w:val="24"/>
          <w:szCs w:val="24"/>
        </w:rPr>
        <w:t>ze</w:t>
      </w:r>
      <w:r w:rsidR="004939CE" w:rsidRPr="000807AC">
        <w:rPr>
          <w:rFonts w:ascii="Times New Roman" w:hAnsi="Times New Roman"/>
          <w:sz w:val="24"/>
          <w:szCs w:val="24"/>
        </w:rPr>
        <w:t xml:space="preserve"> č.</w:t>
      </w:r>
      <w:r w:rsidR="00EF0B40" w:rsidRPr="000807AC">
        <w:rPr>
          <w:rFonts w:ascii="Times New Roman" w:hAnsi="Times New Roman"/>
          <w:sz w:val="24"/>
          <w:szCs w:val="24"/>
        </w:rPr>
        <w:t xml:space="preserve"> </w:t>
      </w:r>
      <w:r w:rsidR="007B2A03">
        <w:rPr>
          <w:rFonts w:ascii="Times New Roman" w:hAnsi="Times New Roman"/>
          <w:sz w:val="24"/>
          <w:szCs w:val="24"/>
        </w:rPr>
        <w:t>7</w:t>
      </w:r>
      <w:r w:rsidR="00611656" w:rsidRPr="000807AC">
        <w:rPr>
          <w:rFonts w:ascii="Times New Roman" w:hAnsi="Times New Roman"/>
          <w:sz w:val="24"/>
          <w:szCs w:val="24"/>
        </w:rPr>
        <w:t xml:space="preserve"> </w:t>
      </w:r>
      <w:r w:rsidR="00022D68">
        <w:rPr>
          <w:rFonts w:ascii="Times New Roman" w:hAnsi="Times New Roman"/>
          <w:sz w:val="24"/>
          <w:szCs w:val="24"/>
        </w:rPr>
        <w:t>s</w:t>
      </w:r>
      <w:r w:rsidR="00DB4BFF">
        <w:rPr>
          <w:rFonts w:ascii="Times New Roman" w:hAnsi="Times New Roman"/>
          <w:sz w:val="24"/>
          <w:szCs w:val="24"/>
        </w:rPr>
        <w:t>eznam</w:t>
      </w:r>
      <w:r w:rsidR="00022D68">
        <w:rPr>
          <w:rFonts w:ascii="Times New Roman" w:hAnsi="Times New Roman"/>
          <w:sz w:val="24"/>
          <w:szCs w:val="24"/>
        </w:rPr>
        <w:t>u</w:t>
      </w:r>
      <w:r w:rsidR="00DB4BFF">
        <w:rPr>
          <w:rFonts w:ascii="Times New Roman" w:hAnsi="Times New Roman"/>
          <w:sz w:val="24"/>
          <w:szCs w:val="24"/>
        </w:rPr>
        <w:t xml:space="preserve"> povinných příloh žádosti</w:t>
      </w:r>
      <w:r w:rsidR="003A1BB3" w:rsidRPr="000807AC">
        <w:rPr>
          <w:rFonts w:ascii="Times New Roman" w:hAnsi="Times New Roman"/>
          <w:sz w:val="24"/>
          <w:szCs w:val="24"/>
        </w:rPr>
        <w:t>.</w:t>
      </w:r>
    </w:p>
    <w:p w14:paraId="0D5427D9" w14:textId="77777777" w:rsidR="000A535C" w:rsidRPr="001467D9" w:rsidRDefault="000A535C" w:rsidP="002A423D">
      <w:pPr>
        <w:ind w:left="360"/>
        <w:contextualSpacing/>
        <w:rPr>
          <w:rFonts w:ascii="Times New Roman" w:hAnsi="Times New Roman"/>
          <w:sz w:val="24"/>
          <w:szCs w:val="24"/>
        </w:rPr>
      </w:pPr>
    </w:p>
    <w:p w14:paraId="708966E7" w14:textId="77777777" w:rsidR="00422B35" w:rsidRPr="00723D55" w:rsidRDefault="00201278" w:rsidP="000B1705">
      <w:pPr>
        <w:pStyle w:val="Odstavecseseznamem"/>
        <w:numPr>
          <w:ilvl w:val="0"/>
          <w:numId w:val="4"/>
        </w:numPr>
        <w:rPr>
          <w:rFonts w:ascii="Times New Roman" w:hAnsi="Times New Roman"/>
          <w:sz w:val="24"/>
          <w:szCs w:val="24"/>
        </w:rPr>
      </w:pPr>
      <w:r w:rsidRPr="000807AC">
        <w:rPr>
          <w:rFonts w:ascii="Times New Roman" w:hAnsi="Times New Roman"/>
          <w:sz w:val="24"/>
          <w:szCs w:val="24"/>
        </w:rPr>
        <w:t xml:space="preserve">Žadatel je povinen do 15 dnů </w:t>
      </w:r>
      <w:r w:rsidR="003A1BB3" w:rsidRPr="000807AC">
        <w:rPr>
          <w:rFonts w:ascii="Times New Roman" w:hAnsi="Times New Roman"/>
          <w:sz w:val="24"/>
          <w:szCs w:val="24"/>
        </w:rPr>
        <w:t xml:space="preserve">od vzniku události </w:t>
      </w:r>
      <w:r w:rsidRPr="000807AC">
        <w:rPr>
          <w:rFonts w:ascii="Times New Roman" w:hAnsi="Times New Roman"/>
          <w:sz w:val="24"/>
          <w:szCs w:val="24"/>
        </w:rPr>
        <w:t>písemně oznámit poskytovateli prostřednictvím Krajského úřadu</w:t>
      </w:r>
      <w:r w:rsidR="00BA2540" w:rsidRPr="000807AC">
        <w:rPr>
          <w:rFonts w:ascii="Times New Roman" w:hAnsi="Times New Roman"/>
          <w:sz w:val="24"/>
          <w:szCs w:val="24"/>
        </w:rPr>
        <w:t xml:space="preserve"> Karlovarského kraje</w:t>
      </w:r>
      <w:r w:rsidR="00AD6544" w:rsidRPr="000807AC">
        <w:rPr>
          <w:rFonts w:ascii="Times New Roman" w:hAnsi="Times New Roman"/>
          <w:sz w:val="24"/>
          <w:szCs w:val="24"/>
        </w:rPr>
        <w:t xml:space="preserve"> </w:t>
      </w:r>
      <w:r w:rsidR="00422B35" w:rsidRPr="000807AC">
        <w:rPr>
          <w:rFonts w:ascii="Times New Roman" w:hAnsi="Times New Roman"/>
          <w:sz w:val="24"/>
          <w:szCs w:val="24"/>
        </w:rPr>
        <w:t xml:space="preserve">- </w:t>
      </w:r>
      <w:r w:rsidRPr="000807AC">
        <w:rPr>
          <w:rFonts w:ascii="Times New Roman" w:hAnsi="Times New Roman"/>
          <w:sz w:val="24"/>
          <w:szCs w:val="24"/>
        </w:rPr>
        <w:t>o</w:t>
      </w:r>
      <w:r w:rsidR="0033432A" w:rsidRPr="000807AC">
        <w:rPr>
          <w:rFonts w:ascii="Times New Roman" w:hAnsi="Times New Roman"/>
          <w:sz w:val="24"/>
          <w:szCs w:val="24"/>
        </w:rPr>
        <w:t>d</w:t>
      </w:r>
      <w:r w:rsidRPr="000807AC">
        <w:rPr>
          <w:rFonts w:ascii="Times New Roman" w:hAnsi="Times New Roman"/>
          <w:sz w:val="24"/>
          <w:szCs w:val="24"/>
        </w:rPr>
        <w:t>boru zdravotnictví</w:t>
      </w:r>
      <w:r w:rsidR="00AD6544" w:rsidRPr="000807AC">
        <w:rPr>
          <w:rFonts w:ascii="Times New Roman" w:hAnsi="Times New Roman"/>
          <w:sz w:val="24"/>
          <w:szCs w:val="24"/>
        </w:rPr>
        <w:t xml:space="preserve"> (dále jen „</w:t>
      </w:r>
      <w:r w:rsidR="00AD6544" w:rsidRPr="00DB4BFF">
        <w:rPr>
          <w:rFonts w:ascii="Times New Roman" w:hAnsi="Times New Roman"/>
          <w:sz w:val="24"/>
          <w:szCs w:val="24"/>
        </w:rPr>
        <w:t>odbor zdravotnictví</w:t>
      </w:r>
      <w:r w:rsidR="00AD6544" w:rsidRPr="000807AC">
        <w:rPr>
          <w:rFonts w:ascii="Times New Roman" w:hAnsi="Times New Roman"/>
          <w:sz w:val="24"/>
          <w:szCs w:val="24"/>
        </w:rPr>
        <w:t>“)</w:t>
      </w:r>
      <w:r w:rsidRPr="000807AC">
        <w:rPr>
          <w:rFonts w:ascii="Times New Roman" w:hAnsi="Times New Roman"/>
          <w:sz w:val="24"/>
          <w:szCs w:val="24"/>
        </w:rPr>
        <w:t xml:space="preserve"> následující skutečnosti:</w:t>
      </w:r>
    </w:p>
    <w:p w14:paraId="623D9929" w14:textId="77777777" w:rsidR="00201278" w:rsidRPr="001467D9" w:rsidRDefault="00201278" w:rsidP="000B1705">
      <w:pPr>
        <w:pStyle w:val="Odstavecseseznamem"/>
        <w:numPr>
          <w:ilvl w:val="0"/>
          <w:numId w:val="15"/>
        </w:numPr>
        <w:rPr>
          <w:rFonts w:ascii="Times New Roman" w:hAnsi="Times New Roman"/>
          <w:sz w:val="24"/>
          <w:szCs w:val="24"/>
        </w:rPr>
      </w:pPr>
      <w:r w:rsidRPr="001467D9">
        <w:rPr>
          <w:rFonts w:ascii="Times New Roman" w:hAnsi="Times New Roman"/>
          <w:sz w:val="24"/>
          <w:szCs w:val="24"/>
        </w:rPr>
        <w:t>Změny údajů na straně žadatele, které jsou předmětem podané žádosti či uzavřené smlouvy</w:t>
      </w:r>
      <w:r w:rsidR="00422B35" w:rsidRPr="001467D9">
        <w:rPr>
          <w:rFonts w:ascii="Times New Roman" w:hAnsi="Times New Roman"/>
          <w:sz w:val="24"/>
          <w:szCs w:val="24"/>
        </w:rPr>
        <w:t>.</w:t>
      </w:r>
    </w:p>
    <w:p w14:paraId="7029B3CD" w14:textId="77777777" w:rsidR="00EF0B40" w:rsidRPr="001467D9" w:rsidRDefault="00201278" w:rsidP="000B1705">
      <w:pPr>
        <w:pStyle w:val="Odstavecseseznamem"/>
        <w:numPr>
          <w:ilvl w:val="0"/>
          <w:numId w:val="15"/>
        </w:numPr>
        <w:rPr>
          <w:rFonts w:ascii="Times New Roman" w:hAnsi="Times New Roman"/>
          <w:sz w:val="24"/>
          <w:szCs w:val="24"/>
        </w:rPr>
      </w:pPr>
      <w:r w:rsidRPr="001467D9">
        <w:rPr>
          <w:rFonts w:ascii="Times New Roman" w:hAnsi="Times New Roman"/>
          <w:sz w:val="24"/>
          <w:szCs w:val="24"/>
        </w:rPr>
        <w:t>Změny údajů na straně účastníka specializačního vzdělávání, které jsou předmětem podané žádosti či uzavřené smlouvy</w:t>
      </w:r>
      <w:r w:rsidR="00422B35" w:rsidRPr="001467D9">
        <w:rPr>
          <w:rFonts w:ascii="Times New Roman" w:hAnsi="Times New Roman"/>
          <w:sz w:val="24"/>
          <w:szCs w:val="24"/>
        </w:rPr>
        <w:t>.</w:t>
      </w:r>
    </w:p>
    <w:p w14:paraId="0AE3AD9F" w14:textId="77777777" w:rsidR="00C06A52" w:rsidRPr="001467D9" w:rsidRDefault="00201278" w:rsidP="000B1705">
      <w:pPr>
        <w:pStyle w:val="Odstavecseseznamem"/>
        <w:numPr>
          <w:ilvl w:val="0"/>
          <w:numId w:val="15"/>
        </w:numPr>
        <w:rPr>
          <w:rFonts w:ascii="Times New Roman" w:hAnsi="Times New Roman"/>
          <w:sz w:val="24"/>
          <w:szCs w:val="24"/>
        </w:rPr>
      </w:pPr>
      <w:r w:rsidRPr="001467D9">
        <w:rPr>
          <w:rFonts w:ascii="Times New Roman" w:hAnsi="Times New Roman"/>
          <w:sz w:val="24"/>
          <w:szCs w:val="24"/>
        </w:rPr>
        <w:t xml:space="preserve">Změny údajů v rozhodnutí o udělení akreditace či změny údajů v rozhodnutí </w:t>
      </w:r>
      <w:r w:rsidR="002D1D66">
        <w:rPr>
          <w:rFonts w:ascii="Times New Roman" w:hAnsi="Times New Roman"/>
          <w:sz w:val="24"/>
          <w:szCs w:val="24"/>
        </w:rPr>
        <w:br/>
      </w:r>
      <w:r w:rsidRPr="001467D9">
        <w:rPr>
          <w:rFonts w:ascii="Times New Roman" w:hAnsi="Times New Roman"/>
          <w:sz w:val="24"/>
          <w:szCs w:val="24"/>
        </w:rPr>
        <w:t xml:space="preserve">o prodloužení akreditace dle </w:t>
      </w:r>
      <w:proofErr w:type="spellStart"/>
      <w:r w:rsidR="007C71A8">
        <w:rPr>
          <w:rFonts w:ascii="Times New Roman" w:hAnsi="Times New Roman"/>
          <w:sz w:val="24"/>
          <w:szCs w:val="24"/>
        </w:rPr>
        <w:t>ZoNZP</w:t>
      </w:r>
      <w:proofErr w:type="spellEnd"/>
      <w:r w:rsidR="0050106D">
        <w:rPr>
          <w:rFonts w:ascii="Times New Roman" w:hAnsi="Times New Roman"/>
          <w:sz w:val="24"/>
          <w:szCs w:val="24"/>
        </w:rPr>
        <w:t>.</w:t>
      </w:r>
    </w:p>
    <w:p w14:paraId="5B8860D6" w14:textId="77777777" w:rsidR="00565B64" w:rsidRDefault="00565B64" w:rsidP="000B1705">
      <w:pPr>
        <w:pStyle w:val="Odstavecseseznamem"/>
        <w:numPr>
          <w:ilvl w:val="0"/>
          <w:numId w:val="15"/>
        </w:numPr>
        <w:rPr>
          <w:rFonts w:ascii="Times New Roman" w:hAnsi="Times New Roman"/>
          <w:sz w:val="24"/>
          <w:szCs w:val="24"/>
        </w:rPr>
      </w:pPr>
      <w:r w:rsidRPr="001467D9">
        <w:rPr>
          <w:rFonts w:ascii="Times New Roman" w:hAnsi="Times New Roman"/>
          <w:sz w:val="24"/>
          <w:szCs w:val="24"/>
        </w:rPr>
        <w:t xml:space="preserve">Všechny skutečnosti týkající se změny pracovněprávního vztahu mezi žadatelem a účastníkem specializačního vzdělávání, které mohou mít vliv na poskytování </w:t>
      </w:r>
      <w:r w:rsidR="00C61A83" w:rsidRPr="001467D9">
        <w:rPr>
          <w:rFonts w:ascii="Times New Roman" w:hAnsi="Times New Roman"/>
          <w:sz w:val="24"/>
          <w:szCs w:val="24"/>
        </w:rPr>
        <w:t xml:space="preserve">příspěvku </w:t>
      </w:r>
      <w:r w:rsidRPr="001467D9">
        <w:rPr>
          <w:rFonts w:ascii="Times New Roman" w:hAnsi="Times New Roman"/>
          <w:sz w:val="24"/>
          <w:szCs w:val="24"/>
        </w:rPr>
        <w:t>(např. ukončení pracovního poměru, nástup na mateřskou či rodičovskou dovolenou, nástup</w:t>
      </w:r>
      <w:r w:rsidR="00BA2540" w:rsidRPr="001467D9">
        <w:rPr>
          <w:rFonts w:ascii="Times New Roman" w:hAnsi="Times New Roman"/>
          <w:sz w:val="24"/>
          <w:szCs w:val="24"/>
        </w:rPr>
        <w:t xml:space="preserve"> na</w:t>
      </w:r>
      <w:r w:rsidRPr="001467D9">
        <w:rPr>
          <w:rFonts w:ascii="Times New Roman" w:hAnsi="Times New Roman"/>
          <w:sz w:val="24"/>
          <w:szCs w:val="24"/>
        </w:rPr>
        <w:t xml:space="preserve"> dlouhodob</w:t>
      </w:r>
      <w:r w:rsidR="00BA2540" w:rsidRPr="001467D9">
        <w:rPr>
          <w:rFonts w:ascii="Times New Roman" w:hAnsi="Times New Roman"/>
          <w:sz w:val="24"/>
          <w:szCs w:val="24"/>
        </w:rPr>
        <w:t>ou</w:t>
      </w:r>
      <w:r w:rsidRPr="001467D9">
        <w:rPr>
          <w:rFonts w:ascii="Times New Roman" w:hAnsi="Times New Roman"/>
          <w:sz w:val="24"/>
          <w:szCs w:val="24"/>
        </w:rPr>
        <w:t xml:space="preserve"> pracovní neschopnost v délce </w:t>
      </w:r>
      <w:r w:rsidR="00BA2540" w:rsidRPr="001467D9">
        <w:rPr>
          <w:rFonts w:ascii="Times New Roman" w:hAnsi="Times New Roman"/>
          <w:sz w:val="24"/>
          <w:szCs w:val="24"/>
        </w:rPr>
        <w:t xml:space="preserve">alespoň </w:t>
      </w:r>
      <w:r w:rsidRPr="001467D9">
        <w:rPr>
          <w:rFonts w:ascii="Times New Roman" w:hAnsi="Times New Roman"/>
          <w:sz w:val="24"/>
          <w:szCs w:val="24"/>
        </w:rPr>
        <w:t>3 měs</w:t>
      </w:r>
      <w:r w:rsidR="00B96E1E" w:rsidRPr="001467D9">
        <w:rPr>
          <w:rFonts w:ascii="Times New Roman" w:hAnsi="Times New Roman"/>
          <w:sz w:val="24"/>
          <w:szCs w:val="24"/>
        </w:rPr>
        <w:t>íců</w:t>
      </w:r>
      <w:r w:rsidRPr="001467D9">
        <w:rPr>
          <w:rFonts w:ascii="Times New Roman" w:hAnsi="Times New Roman"/>
          <w:sz w:val="24"/>
          <w:szCs w:val="24"/>
        </w:rPr>
        <w:t xml:space="preserve"> vcelku, ukončení mateřské či </w:t>
      </w:r>
      <w:r w:rsidR="0016228C" w:rsidRPr="001467D9">
        <w:rPr>
          <w:rFonts w:ascii="Times New Roman" w:hAnsi="Times New Roman"/>
          <w:sz w:val="24"/>
          <w:szCs w:val="24"/>
        </w:rPr>
        <w:t>rodičovské</w:t>
      </w:r>
      <w:r w:rsidRPr="001467D9">
        <w:rPr>
          <w:rFonts w:ascii="Times New Roman" w:hAnsi="Times New Roman"/>
          <w:sz w:val="24"/>
          <w:szCs w:val="24"/>
        </w:rPr>
        <w:t xml:space="preserve"> dovolené, ukončení dlouhodobé pracovní </w:t>
      </w:r>
      <w:r w:rsidR="00B96E1E" w:rsidRPr="001467D9">
        <w:rPr>
          <w:rFonts w:ascii="Times New Roman" w:hAnsi="Times New Roman"/>
          <w:sz w:val="24"/>
          <w:szCs w:val="24"/>
        </w:rPr>
        <w:t>neschopnosti a jiné</w:t>
      </w:r>
      <w:r w:rsidRPr="001467D9">
        <w:rPr>
          <w:rFonts w:ascii="Times New Roman" w:hAnsi="Times New Roman"/>
          <w:sz w:val="24"/>
          <w:szCs w:val="24"/>
        </w:rPr>
        <w:t>)</w:t>
      </w:r>
      <w:r w:rsidR="00422B35" w:rsidRPr="001467D9">
        <w:rPr>
          <w:rFonts w:ascii="Times New Roman" w:hAnsi="Times New Roman"/>
          <w:sz w:val="24"/>
          <w:szCs w:val="24"/>
        </w:rPr>
        <w:t>.</w:t>
      </w:r>
      <w:r w:rsidRPr="001467D9">
        <w:rPr>
          <w:rFonts w:ascii="Times New Roman" w:hAnsi="Times New Roman"/>
          <w:sz w:val="24"/>
          <w:szCs w:val="24"/>
        </w:rPr>
        <w:t xml:space="preserve"> </w:t>
      </w:r>
    </w:p>
    <w:p w14:paraId="19F7D4CD" w14:textId="77777777" w:rsidR="002A423D" w:rsidRPr="00F81A5C" w:rsidRDefault="002A423D" w:rsidP="000B1705">
      <w:pPr>
        <w:pStyle w:val="Odstavecseseznamem"/>
        <w:numPr>
          <w:ilvl w:val="0"/>
          <w:numId w:val="15"/>
        </w:numPr>
        <w:rPr>
          <w:rFonts w:ascii="Times New Roman" w:hAnsi="Times New Roman"/>
          <w:sz w:val="24"/>
          <w:szCs w:val="24"/>
        </w:rPr>
      </w:pPr>
      <w:r w:rsidRPr="00F81A5C">
        <w:rPr>
          <w:rFonts w:ascii="Times New Roman" w:hAnsi="Times New Roman"/>
          <w:sz w:val="24"/>
          <w:szCs w:val="24"/>
        </w:rPr>
        <w:t>Doložit doklad o získání specializované způsobilosti</w:t>
      </w:r>
      <w:r w:rsidR="00175FB8" w:rsidRPr="00F81A5C">
        <w:rPr>
          <w:rFonts w:ascii="Times New Roman" w:hAnsi="Times New Roman"/>
          <w:sz w:val="24"/>
          <w:szCs w:val="24"/>
        </w:rPr>
        <w:t xml:space="preserve"> (atestaci) </w:t>
      </w:r>
      <w:r w:rsidR="008C5386" w:rsidRPr="00F81A5C">
        <w:rPr>
          <w:rFonts w:ascii="Times New Roman" w:hAnsi="Times New Roman"/>
          <w:sz w:val="24"/>
          <w:szCs w:val="24"/>
        </w:rPr>
        <w:t>účastník</w:t>
      </w:r>
      <w:r w:rsidR="008C5386">
        <w:rPr>
          <w:rFonts w:ascii="Times New Roman" w:hAnsi="Times New Roman"/>
          <w:sz w:val="24"/>
          <w:szCs w:val="24"/>
        </w:rPr>
        <w:t>a</w:t>
      </w:r>
      <w:r w:rsidR="008C5386" w:rsidRPr="00F81A5C">
        <w:rPr>
          <w:rFonts w:ascii="Times New Roman" w:hAnsi="Times New Roman"/>
          <w:sz w:val="24"/>
          <w:szCs w:val="24"/>
        </w:rPr>
        <w:t xml:space="preserve"> </w:t>
      </w:r>
      <w:r w:rsidR="00175FB8" w:rsidRPr="00F81A5C">
        <w:rPr>
          <w:rFonts w:ascii="Times New Roman" w:hAnsi="Times New Roman"/>
          <w:sz w:val="24"/>
          <w:szCs w:val="24"/>
        </w:rPr>
        <w:t>vzdělávání</w:t>
      </w:r>
      <w:r w:rsidRPr="00F81A5C">
        <w:rPr>
          <w:rFonts w:ascii="Times New Roman" w:hAnsi="Times New Roman"/>
          <w:sz w:val="24"/>
          <w:szCs w:val="24"/>
        </w:rPr>
        <w:t xml:space="preserve"> v obor</w:t>
      </w:r>
      <w:r w:rsidR="0050106D">
        <w:rPr>
          <w:rFonts w:ascii="Times New Roman" w:hAnsi="Times New Roman"/>
          <w:sz w:val="24"/>
          <w:szCs w:val="24"/>
        </w:rPr>
        <w:t>u</w:t>
      </w:r>
      <w:r w:rsidRPr="00F81A5C">
        <w:rPr>
          <w:rFonts w:ascii="Times New Roman" w:hAnsi="Times New Roman"/>
          <w:sz w:val="24"/>
          <w:szCs w:val="24"/>
        </w:rPr>
        <w:t xml:space="preserve"> </w:t>
      </w:r>
      <w:r w:rsidR="009B4055">
        <w:rPr>
          <w:rFonts w:ascii="Times New Roman" w:hAnsi="Times New Roman"/>
          <w:sz w:val="24"/>
          <w:szCs w:val="24"/>
        </w:rPr>
        <w:t xml:space="preserve">klinická psychologie </w:t>
      </w:r>
      <w:r w:rsidR="00EE45A7">
        <w:rPr>
          <w:rFonts w:ascii="Times New Roman" w:hAnsi="Times New Roman"/>
          <w:sz w:val="24"/>
          <w:szCs w:val="24"/>
        </w:rPr>
        <w:t xml:space="preserve">či klinická logopedie </w:t>
      </w:r>
      <w:r w:rsidR="00AC422B" w:rsidRPr="00F81A5C">
        <w:rPr>
          <w:rFonts w:ascii="Times New Roman" w:hAnsi="Times New Roman"/>
          <w:sz w:val="24"/>
          <w:szCs w:val="24"/>
        </w:rPr>
        <w:t>(do 30 dnů od získání atestace</w:t>
      </w:r>
      <w:r w:rsidR="006179B6">
        <w:rPr>
          <w:rFonts w:ascii="Times New Roman" w:hAnsi="Times New Roman"/>
          <w:sz w:val="24"/>
          <w:szCs w:val="24"/>
        </w:rPr>
        <w:t>)</w:t>
      </w:r>
      <w:r w:rsidR="002D1D66">
        <w:rPr>
          <w:rFonts w:ascii="Times New Roman" w:hAnsi="Times New Roman"/>
          <w:sz w:val="24"/>
          <w:szCs w:val="24"/>
        </w:rPr>
        <w:t>.</w:t>
      </w:r>
      <w:r w:rsidR="00AC422B" w:rsidRPr="00F81A5C">
        <w:rPr>
          <w:rFonts w:ascii="Times New Roman" w:hAnsi="Times New Roman"/>
          <w:sz w:val="24"/>
          <w:szCs w:val="24"/>
        </w:rPr>
        <w:t xml:space="preserve"> </w:t>
      </w:r>
    </w:p>
    <w:p w14:paraId="53AB74E5" w14:textId="77777777" w:rsidR="000A535C" w:rsidRPr="001467D9" w:rsidRDefault="000A535C" w:rsidP="00531FB6">
      <w:pPr>
        <w:pStyle w:val="Odstavecseseznamem"/>
        <w:rPr>
          <w:rFonts w:ascii="Times New Roman" w:hAnsi="Times New Roman"/>
          <w:sz w:val="24"/>
          <w:szCs w:val="24"/>
        </w:rPr>
      </w:pPr>
    </w:p>
    <w:p w14:paraId="73B04669" w14:textId="77777777" w:rsidR="00B81D58" w:rsidRPr="0007558E" w:rsidRDefault="00C53851" w:rsidP="000B1705">
      <w:pPr>
        <w:pStyle w:val="Odstavecseseznamem"/>
        <w:numPr>
          <w:ilvl w:val="0"/>
          <w:numId w:val="4"/>
        </w:numPr>
        <w:rPr>
          <w:rFonts w:ascii="Times New Roman" w:hAnsi="Times New Roman"/>
          <w:sz w:val="24"/>
          <w:szCs w:val="24"/>
        </w:rPr>
      </w:pPr>
      <w:r w:rsidRPr="0007558E">
        <w:rPr>
          <w:rFonts w:ascii="Times New Roman" w:hAnsi="Times New Roman"/>
          <w:sz w:val="24"/>
          <w:szCs w:val="24"/>
        </w:rPr>
        <w:t xml:space="preserve">V případě, že akreditované zařízení </w:t>
      </w:r>
      <w:r w:rsidR="00BE54E6" w:rsidRPr="0007558E">
        <w:rPr>
          <w:rFonts w:ascii="Times New Roman" w:hAnsi="Times New Roman"/>
          <w:sz w:val="24"/>
          <w:szCs w:val="24"/>
        </w:rPr>
        <w:t xml:space="preserve">má zájem </w:t>
      </w:r>
      <w:r w:rsidRPr="0007558E">
        <w:rPr>
          <w:rFonts w:ascii="Times New Roman" w:hAnsi="Times New Roman"/>
          <w:sz w:val="24"/>
          <w:szCs w:val="24"/>
        </w:rPr>
        <w:t xml:space="preserve">ukončit realizaci vzdělávacího programu pro specializační vzdělávání v oboru </w:t>
      </w:r>
      <w:r w:rsidR="006179B6">
        <w:rPr>
          <w:rFonts w:ascii="Times New Roman" w:hAnsi="Times New Roman"/>
          <w:sz w:val="24"/>
          <w:szCs w:val="24"/>
        </w:rPr>
        <w:t>klinická psychologie</w:t>
      </w:r>
      <w:r w:rsidR="008D5DC7">
        <w:rPr>
          <w:rFonts w:ascii="Times New Roman" w:hAnsi="Times New Roman"/>
          <w:sz w:val="24"/>
          <w:szCs w:val="24"/>
        </w:rPr>
        <w:t xml:space="preserve"> či klinická logopedie</w:t>
      </w:r>
      <w:r w:rsidR="00B96E1E" w:rsidRPr="0007558E">
        <w:rPr>
          <w:rFonts w:ascii="Times New Roman" w:hAnsi="Times New Roman"/>
          <w:sz w:val="24"/>
          <w:szCs w:val="24"/>
        </w:rPr>
        <w:t>,</w:t>
      </w:r>
      <w:r w:rsidRPr="0007558E">
        <w:rPr>
          <w:rFonts w:ascii="Times New Roman" w:hAnsi="Times New Roman"/>
          <w:sz w:val="24"/>
          <w:szCs w:val="24"/>
        </w:rPr>
        <w:t xml:space="preserve"> je povinno tuto skut</w:t>
      </w:r>
      <w:r w:rsidR="00EF0B40" w:rsidRPr="0007558E">
        <w:rPr>
          <w:rFonts w:ascii="Times New Roman" w:hAnsi="Times New Roman"/>
          <w:sz w:val="24"/>
          <w:szCs w:val="24"/>
        </w:rPr>
        <w:t>ečnost oznámit odboru zdravotnictví</w:t>
      </w:r>
      <w:r w:rsidRPr="0007558E">
        <w:rPr>
          <w:rFonts w:ascii="Times New Roman" w:hAnsi="Times New Roman"/>
          <w:sz w:val="24"/>
          <w:szCs w:val="24"/>
        </w:rPr>
        <w:t xml:space="preserve"> min. </w:t>
      </w:r>
      <w:r w:rsidR="00B9400F" w:rsidRPr="0007558E">
        <w:rPr>
          <w:rFonts w:ascii="Times New Roman" w:hAnsi="Times New Roman"/>
          <w:sz w:val="24"/>
          <w:szCs w:val="24"/>
        </w:rPr>
        <w:t>60</w:t>
      </w:r>
      <w:r w:rsidR="002D1D66">
        <w:rPr>
          <w:rFonts w:ascii="Times New Roman" w:hAnsi="Times New Roman"/>
          <w:sz w:val="24"/>
          <w:szCs w:val="24"/>
        </w:rPr>
        <w:t xml:space="preserve"> dnů</w:t>
      </w:r>
      <w:r w:rsidR="0016228C" w:rsidRPr="0007558E">
        <w:rPr>
          <w:rFonts w:ascii="Times New Roman" w:hAnsi="Times New Roman"/>
          <w:sz w:val="24"/>
          <w:szCs w:val="24"/>
        </w:rPr>
        <w:t xml:space="preserve"> předem</w:t>
      </w:r>
      <w:r w:rsidR="00B81D58" w:rsidRPr="0007558E">
        <w:rPr>
          <w:rFonts w:ascii="Times New Roman" w:hAnsi="Times New Roman"/>
          <w:sz w:val="24"/>
          <w:szCs w:val="24"/>
        </w:rPr>
        <w:t>.</w:t>
      </w:r>
    </w:p>
    <w:p w14:paraId="4C8A2673" w14:textId="77777777" w:rsidR="000A535C" w:rsidRPr="001467D9" w:rsidRDefault="000A535C" w:rsidP="0007558E">
      <w:pPr>
        <w:ind w:left="360"/>
        <w:rPr>
          <w:rFonts w:ascii="Times New Roman" w:hAnsi="Times New Roman"/>
          <w:sz w:val="24"/>
          <w:szCs w:val="24"/>
        </w:rPr>
      </w:pPr>
    </w:p>
    <w:p w14:paraId="6AF1F0CD" w14:textId="13CF16AB" w:rsidR="001119D3" w:rsidRPr="001119D3" w:rsidRDefault="009F7211" w:rsidP="000B1705">
      <w:pPr>
        <w:pStyle w:val="Zkladntext"/>
        <w:numPr>
          <w:ilvl w:val="0"/>
          <w:numId w:val="4"/>
        </w:numPr>
        <w:jc w:val="both"/>
        <w:rPr>
          <w:rFonts w:ascii="Times New Roman" w:hAnsi="Times New Roman"/>
          <w:b w:val="0"/>
          <w:bCs w:val="0"/>
          <w:i w:val="0"/>
          <w:iCs w:val="0"/>
          <w:sz w:val="24"/>
        </w:rPr>
      </w:pPr>
      <w:r w:rsidRPr="001119D3">
        <w:rPr>
          <w:rFonts w:ascii="Times New Roman" w:hAnsi="Times New Roman"/>
          <w:b w:val="0"/>
          <w:i w:val="0"/>
          <w:sz w:val="24"/>
        </w:rPr>
        <w:t xml:space="preserve">Žadatel </w:t>
      </w:r>
      <w:r w:rsidR="007F519E" w:rsidRPr="001119D3">
        <w:rPr>
          <w:rFonts w:ascii="Times New Roman" w:hAnsi="Times New Roman"/>
          <w:b w:val="0"/>
          <w:i w:val="0"/>
          <w:sz w:val="24"/>
        </w:rPr>
        <w:t xml:space="preserve">je povinen viditelně uvádět </w:t>
      </w:r>
      <w:r w:rsidR="00C06A52" w:rsidRPr="001119D3">
        <w:rPr>
          <w:rFonts w:ascii="Times New Roman" w:hAnsi="Times New Roman"/>
          <w:b w:val="0"/>
          <w:i w:val="0"/>
          <w:sz w:val="24"/>
        </w:rPr>
        <w:t>v</w:t>
      </w:r>
      <w:r w:rsidR="005B4C1B">
        <w:rPr>
          <w:rFonts w:ascii="Times New Roman" w:hAnsi="Times New Roman"/>
          <w:b w:val="0"/>
          <w:i w:val="0"/>
          <w:sz w:val="24"/>
        </w:rPr>
        <w:t> místě poskytování zdravotních služeb</w:t>
      </w:r>
      <w:r w:rsidR="00090347" w:rsidRPr="001119D3">
        <w:rPr>
          <w:rFonts w:ascii="Times New Roman" w:hAnsi="Times New Roman"/>
          <w:b w:val="0"/>
          <w:i w:val="0"/>
          <w:sz w:val="24"/>
        </w:rPr>
        <w:t xml:space="preserve"> </w:t>
      </w:r>
      <w:r w:rsidR="001119D3">
        <w:rPr>
          <w:rFonts w:ascii="Times New Roman" w:hAnsi="Times New Roman"/>
          <w:b w:val="0"/>
          <w:i w:val="0"/>
          <w:sz w:val="24"/>
        </w:rPr>
        <w:t xml:space="preserve">a při </w:t>
      </w:r>
      <w:r w:rsidR="001119D3" w:rsidRPr="001467D9">
        <w:rPr>
          <w:rFonts w:ascii="Times New Roman" w:hAnsi="Times New Roman"/>
          <w:b w:val="0"/>
          <w:bCs w:val="0"/>
          <w:i w:val="0"/>
          <w:iCs w:val="0"/>
          <w:sz w:val="24"/>
        </w:rPr>
        <w:t xml:space="preserve">veškeré veřejné prezentaci </w:t>
      </w:r>
      <w:r w:rsidR="00090347" w:rsidRPr="001119D3">
        <w:rPr>
          <w:rFonts w:ascii="Times New Roman" w:hAnsi="Times New Roman"/>
          <w:b w:val="0"/>
          <w:i w:val="0"/>
          <w:sz w:val="24"/>
        </w:rPr>
        <w:t>úda</w:t>
      </w:r>
      <w:r w:rsidR="001119D3">
        <w:rPr>
          <w:rFonts w:ascii="Times New Roman" w:hAnsi="Times New Roman"/>
          <w:b w:val="0"/>
          <w:i w:val="0"/>
          <w:sz w:val="24"/>
        </w:rPr>
        <w:t xml:space="preserve">j </w:t>
      </w:r>
      <w:r w:rsidR="007F519E" w:rsidRPr="001119D3">
        <w:rPr>
          <w:rFonts w:ascii="Times New Roman" w:hAnsi="Times New Roman"/>
          <w:b w:val="0"/>
          <w:i w:val="0"/>
          <w:sz w:val="24"/>
        </w:rPr>
        <w:t xml:space="preserve">o tom, že specializační vzdělávání </w:t>
      </w:r>
      <w:r w:rsidR="006179B6">
        <w:rPr>
          <w:rFonts w:ascii="Times New Roman" w:hAnsi="Times New Roman"/>
          <w:b w:val="0"/>
          <w:i w:val="0"/>
          <w:sz w:val="24"/>
        </w:rPr>
        <w:t>klinického psychologa</w:t>
      </w:r>
      <w:r w:rsidR="00447F8D">
        <w:rPr>
          <w:rFonts w:ascii="Times New Roman" w:hAnsi="Times New Roman"/>
          <w:b w:val="0"/>
          <w:i w:val="0"/>
          <w:sz w:val="24"/>
        </w:rPr>
        <w:t xml:space="preserve"> či klinického logopeda</w:t>
      </w:r>
      <w:r w:rsidR="007F519E" w:rsidRPr="001119D3">
        <w:rPr>
          <w:rFonts w:ascii="Times New Roman" w:hAnsi="Times New Roman"/>
          <w:b w:val="0"/>
          <w:i w:val="0"/>
          <w:sz w:val="24"/>
        </w:rPr>
        <w:t xml:space="preserve"> v rámci poskytnuté</w:t>
      </w:r>
      <w:r w:rsidR="00CF7CF0" w:rsidRPr="001119D3">
        <w:rPr>
          <w:rFonts w:ascii="Times New Roman" w:hAnsi="Times New Roman"/>
          <w:b w:val="0"/>
          <w:i w:val="0"/>
          <w:sz w:val="24"/>
        </w:rPr>
        <w:t>ho příspěvku</w:t>
      </w:r>
      <w:r w:rsidR="007F519E" w:rsidRPr="001119D3">
        <w:rPr>
          <w:rFonts w:ascii="Times New Roman" w:hAnsi="Times New Roman"/>
          <w:b w:val="0"/>
          <w:i w:val="0"/>
          <w:sz w:val="24"/>
        </w:rPr>
        <w:t xml:space="preserve"> realizuje za finanční podpory Karlovarského kraje. </w:t>
      </w:r>
      <w:r w:rsidR="001119D3" w:rsidRPr="001119D3">
        <w:rPr>
          <w:rFonts w:ascii="Times New Roman" w:hAnsi="Times New Roman"/>
          <w:b w:val="0"/>
          <w:bCs w:val="0"/>
          <w:i w:val="0"/>
          <w:iCs w:val="0"/>
          <w:sz w:val="24"/>
        </w:rPr>
        <w:t xml:space="preserve">Tuto skutečnost je žadatel povinen dokládat jako součást ročního předložení </w:t>
      </w:r>
      <w:r w:rsidR="00EE20F5">
        <w:rPr>
          <w:rFonts w:ascii="Times New Roman" w:hAnsi="Times New Roman"/>
          <w:b w:val="0"/>
          <w:bCs w:val="0"/>
          <w:i w:val="0"/>
          <w:iCs w:val="0"/>
          <w:sz w:val="24"/>
        </w:rPr>
        <w:t xml:space="preserve">plnění </w:t>
      </w:r>
      <w:r w:rsidR="001119D3" w:rsidRPr="001119D3">
        <w:rPr>
          <w:rFonts w:ascii="Times New Roman" w:hAnsi="Times New Roman"/>
          <w:b w:val="0"/>
          <w:bCs w:val="0"/>
          <w:i w:val="0"/>
          <w:iCs w:val="0"/>
          <w:sz w:val="24"/>
        </w:rPr>
        <w:t>plánu vzdělávání účastníka (např. fotografie ordinace, čekárny apod.). Žadatel odpovídá za správnost loga kraje, pokud je uvedeno na propagačních materiálech (</w:t>
      </w:r>
      <w:r w:rsidR="00A655C8" w:rsidRPr="00A655C8">
        <w:rPr>
          <w:rFonts w:ascii="Times New Roman" w:hAnsi="Times New Roman"/>
          <w:b w:val="0"/>
          <w:bCs w:val="0"/>
          <w:i w:val="0"/>
          <w:iCs w:val="0"/>
          <w:sz w:val="24"/>
        </w:rPr>
        <w:t xml:space="preserve">pravidla pro užití loga kraje jsou uvedena na webových stránkách Karlovarského kraje </w:t>
      </w:r>
      <w:r w:rsidR="00D57E88" w:rsidRPr="00D57E88">
        <w:rPr>
          <w:rFonts w:ascii="Times New Roman" w:hAnsi="Times New Roman"/>
          <w:b w:val="0"/>
          <w:bCs w:val="0"/>
          <w:i w:val="0"/>
          <w:iCs w:val="0"/>
          <w:sz w:val="24"/>
        </w:rPr>
        <w:t>https://www.kr-karlovarsky.cz/karlovarsky-kraj/poskytovani-symbolu-zastit-vyznamenani-za-zasluhy</w:t>
      </w:r>
      <w:r w:rsidR="001119D3" w:rsidRPr="001119D3">
        <w:rPr>
          <w:rFonts w:ascii="Times New Roman" w:hAnsi="Times New Roman"/>
          <w:b w:val="0"/>
          <w:bCs w:val="0"/>
          <w:i w:val="0"/>
          <w:iCs w:val="0"/>
          <w:sz w:val="24"/>
        </w:rPr>
        <w:t>).</w:t>
      </w:r>
    </w:p>
    <w:p w14:paraId="5EAFDF4F" w14:textId="77777777" w:rsidR="001119D3" w:rsidRDefault="001119D3" w:rsidP="0007558E">
      <w:pPr>
        <w:rPr>
          <w:rFonts w:ascii="Times New Roman" w:hAnsi="Times New Roman"/>
          <w:sz w:val="24"/>
          <w:szCs w:val="24"/>
        </w:rPr>
      </w:pPr>
    </w:p>
    <w:p w14:paraId="1C16B6D6" w14:textId="075717DC" w:rsidR="00723D55" w:rsidRPr="000125E5" w:rsidRDefault="001119D3" w:rsidP="000B1705">
      <w:pPr>
        <w:pStyle w:val="Zkladntext"/>
        <w:numPr>
          <w:ilvl w:val="0"/>
          <w:numId w:val="4"/>
        </w:numPr>
        <w:jc w:val="both"/>
        <w:rPr>
          <w:rFonts w:ascii="Times New Roman" w:hAnsi="Times New Roman"/>
          <w:b w:val="0"/>
          <w:bCs w:val="0"/>
          <w:i w:val="0"/>
          <w:iCs w:val="0"/>
          <w:sz w:val="24"/>
        </w:rPr>
      </w:pPr>
      <w:r w:rsidRPr="000125E5">
        <w:rPr>
          <w:rFonts w:ascii="Times New Roman" w:hAnsi="Times New Roman"/>
          <w:b w:val="0"/>
          <w:bCs w:val="0"/>
          <w:i w:val="0"/>
          <w:iCs w:val="0"/>
          <w:sz w:val="24"/>
        </w:rPr>
        <w:t xml:space="preserve">Žadatel předkládá odboru zdravotnictví ke kontrole plnění </w:t>
      </w:r>
      <w:r w:rsidR="00A655C8">
        <w:rPr>
          <w:rFonts w:ascii="Times New Roman" w:hAnsi="Times New Roman"/>
          <w:b w:val="0"/>
          <w:bCs w:val="0"/>
          <w:i w:val="0"/>
          <w:iCs w:val="0"/>
          <w:sz w:val="24"/>
        </w:rPr>
        <w:t xml:space="preserve">plánu </w:t>
      </w:r>
      <w:r w:rsidRPr="000125E5">
        <w:rPr>
          <w:rFonts w:ascii="Times New Roman" w:hAnsi="Times New Roman"/>
          <w:b w:val="0"/>
          <w:bCs w:val="0"/>
          <w:i w:val="0"/>
          <w:iCs w:val="0"/>
          <w:sz w:val="24"/>
        </w:rPr>
        <w:t>vzdělávání účastníka za předchozí rok specializačního vzdě</w:t>
      </w:r>
      <w:r w:rsidR="008A48C7" w:rsidRPr="000125E5">
        <w:rPr>
          <w:rFonts w:ascii="Times New Roman" w:hAnsi="Times New Roman"/>
          <w:b w:val="0"/>
          <w:bCs w:val="0"/>
          <w:i w:val="0"/>
          <w:iCs w:val="0"/>
          <w:sz w:val="24"/>
        </w:rPr>
        <w:t xml:space="preserve">lávání dle </w:t>
      </w:r>
      <w:proofErr w:type="spellStart"/>
      <w:r w:rsidR="00D8549C">
        <w:rPr>
          <w:rFonts w:ascii="Times New Roman" w:hAnsi="Times New Roman"/>
          <w:b w:val="0"/>
          <w:bCs w:val="0"/>
          <w:i w:val="0"/>
          <w:iCs w:val="0"/>
          <w:sz w:val="24"/>
        </w:rPr>
        <w:t>ZoNZP</w:t>
      </w:r>
      <w:proofErr w:type="spellEnd"/>
      <w:r w:rsidR="00D8549C">
        <w:rPr>
          <w:rFonts w:ascii="Times New Roman" w:hAnsi="Times New Roman"/>
          <w:b w:val="0"/>
          <w:bCs w:val="0"/>
          <w:i w:val="0"/>
          <w:iCs w:val="0"/>
          <w:sz w:val="24"/>
        </w:rPr>
        <w:t xml:space="preserve"> a aktuálních právních předpisů, a to</w:t>
      </w:r>
      <w:r w:rsidR="00A655C8" w:rsidRPr="000125E5">
        <w:rPr>
          <w:rFonts w:ascii="Times New Roman" w:hAnsi="Times New Roman"/>
          <w:b w:val="0"/>
          <w:bCs w:val="0"/>
          <w:i w:val="0"/>
          <w:iCs w:val="0"/>
          <w:sz w:val="24"/>
        </w:rPr>
        <w:t xml:space="preserve"> do 15. 2. roku následujícího po roce, za který se </w:t>
      </w:r>
      <w:r w:rsidR="00A655C8">
        <w:rPr>
          <w:rFonts w:ascii="Times New Roman" w:hAnsi="Times New Roman"/>
          <w:b w:val="0"/>
          <w:bCs w:val="0"/>
          <w:i w:val="0"/>
          <w:iCs w:val="0"/>
          <w:sz w:val="24"/>
        </w:rPr>
        <w:t xml:space="preserve">plnění </w:t>
      </w:r>
      <w:r w:rsidR="00A655C8" w:rsidRPr="000125E5">
        <w:rPr>
          <w:rFonts w:ascii="Times New Roman" w:hAnsi="Times New Roman"/>
          <w:b w:val="0"/>
          <w:bCs w:val="0"/>
          <w:i w:val="0"/>
          <w:iCs w:val="0"/>
          <w:sz w:val="24"/>
        </w:rPr>
        <w:t>plán</w:t>
      </w:r>
      <w:r w:rsidR="00A655C8">
        <w:rPr>
          <w:rFonts w:ascii="Times New Roman" w:hAnsi="Times New Roman"/>
          <w:b w:val="0"/>
          <w:bCs w:val="0"/>
          <w:i w:val="0"/>
          <w:iCs w:val="0"/>
          <w:sz w:val="24"/>
        </w:rPr>
        <w:t>u</w:t>
      </w:r>
      <w:r w:rsidR="00A655C8" w:rsidRPr="000125E5">
        <w:rPr>
          <w:rFonts w:ascii="Times New Roman" w:hAnsi="Times New Roman"/>
          <w:b w:val="0"/>
          <w:bCs w:val="0"/>
          <w:i w:val="0"/>
          <w:iCs w:val="0"/>
          <w:sz w:val="24"/>
        </w:rPr>
        <w:t xml:space="preserve"> vzdělávání účastníka předkládá</w:t>
      </w:r>
      <w:r w:rsidRPr="000125E5">
        <w:rPr>
          <w:rFonts w:ascii="Times New Roman" w:hAnsi="Times New Roman"/>
          <w:b w:val="0"/>
          <w:bCs w:val="0"/>
          <w:i w:val="0"/>
          <w:iCs w:val="0"/>
          <w:sz w:val="24"/>
        </w:rPr>
        <w:t>. V případě posledního roku specializačního vzdělávání účastníka</w:t>
      </w:r>
      <w:r w:rsidR="00CE4712">
        <w:rPr>
          <w:rFonts w:ascii="Times New Roman" w:hAnsi="Times New Roman"/>
          <w:b w:val="0"/>
          <w:bCs w:val="0"/>
          <w:i w:val="0"/>
          <w:iCs w:val="0"/>
          <w:sz w:val="24"/>
        </w:rPr>
        <w:t xml:space="preserve"> </w:t>
      </w:r>
      <w:r w:rsidRPr="000125E5">
        <w:rPr>
          <w:rFonts w:ascii="Times New Roman" w:hAnsi="Times New Roman"/>
          <w:b w:val="0"/>
          <w:bCs w:val="0"/>
          <w:i w:val="0"/>
          <w:iCs w:val="0"/>
          <w:sz w:val="24"/>
        </w:rPr>
        <w:t>je akreditované zařízení povinno</w:t>
      </w:r>
      <w:r w:rsidR="00AB5177">
        <w:rPr>
          <w:rFonts w:ascii="Times New Roman" w:hAnsi="Times New Roman"/>
          <w:b w:val="0"/>
          <w:bCs w:val="0"/>
          <w:i w:val="0"/>
          <w:iCs w:val="0"/>
          <w:sz w:val="24"/>
        </w:rPr>
        <w:t xml:space="preserve"> předložit</w:t>
      </w:r>
      <w:r w:rsidRPr="000125E5">
        <w:rPr>
          <w:rFonts w:ascii="Times New Roman" w:hAnsi="Times New Roman"/>
          <w:b w:val="0"/>
          <w:bCs w:val="0"/>
          <w:i w:val="0"/>
          <w:iCs w:val="0"/>
          <w:sz w:val="24"/>
        </w:rPr>
        <w:t xml:space="preserve"> splněný plán vzdělávání do 30 dnů od ukončení specializačního vzdělávání účastníka</w:t>
      </w:r>
      <w:r w:rsidR="006C3CB3">
        <w:rPr>
          <w:rFonts w:ascii="Times New Roman" w:hAnsi="Times New Roman"/>
          <w:b w:val="0"/>
          <w:bCs w:val="0"/>
          <w:i w:val="0"/>
          <w:iCs w:val="0"/>
          <w:sz w:val="24"/>
        </w:rPr>
        <w:t>.</w:t>
      </w:r>
      <w:r w:rsidR="00AB5177">
        <w:rPr>
          <w:rFonts w:ascii="Times New Roman" w:hAnsi="Times New Roman"/>
          <w:b w:val="0"/>
          <w:bCs w:val="0"/>
          <w:i w:val="0"/>
          <w:iCs w:val="0"/>
          <w:sz w:val="24"/>
        </w:rPr>
        <w:t xml:space="preserve"> </w:t>
      </w:r>
    </w:p>
    <w:p w14:paraId="2E71011E" w14:textId="77777777" w:rsidR="00C66EB5" w:rsidRDefault="00C66EB5" w:rsidP="00B049A0">
      <w:pPr>
        <w:ind w:left="360"/>
        <w:jc w:val="center"/>
        <w:rPr>
          <w:rFonts w:ascii="Times New Roman" w:hAnsi="Times New Roman"/>
          <w:sz w:val="24"/>
          <w:szCs w:val="24"/>
        </w:rPr>
      </w:pPr>
    </w:p>
    <w:p w14:paraId="4044996A" w14:textId="77777777" w:rsidR="00422B35" w:rsidRPr="00B049A0" w:rsidRDefault="00B049A0" w:rsidP="00B049A0">
      <w:pPr>
        <w:ind w:left="360"/>
        <w:jc w:val="center"/>
        <w:rPr>
          <w:rFonts w:ascii="Times New Roman" w:hAnsi="Times New Roman"/>
          <w:b/>
          <w:sz w:val="28"/>
          <w:szCs w:val="28"/>
        </w:rPr>
      </w:pPr>
      <w:r w:rsidRPr="000F3EDD">
        <w:rPr>
          <w:rFonts w:ascii="Times New Roman" w:hAnsi="Times New Roman"/>
          <w:b/>
          <w:sz w:val="28"/>
          <w:szCs w:val="28"/>
        </w:rPr>
        <w:t>Čl. 6</w:t>
      </w:r>
    </w:p>
    <w:p w14:paraId="22BE5638" w14:textId="77777777" w:rsidR="000D29B0" w:rsidRPr="00723D55" w:rsidRDefault="000D29B0" w:rsidP="00723D55">
      <w:pPr>
        <w:jc w:val="center"/>
        <w:rPr>
          <w:rFonts w:ascii="Times New Roman" w:hAnsi="Times New Roman"/>
          <w:b/>
          <w:sz w:val="24"/>
          <w:szCs w:val="24"/>
        </w:rPr>
      </w:pPr>
      <w:r w:rsidRPr="00935DE5">
        <w:rPr>
          <w:rFonts w:ascii="Times New Roman" w:hAnsi="Times New Roman"/>
          <w:b/>
          <w:sz w:val="24"/>
          <w:szCs w:val="24"/>
        </w:rPr>
        <w:t>POVINNOSTI ÚČASTNÍKA SPECIALIZAČNÍHO</w:t>
      </w:r>
      <w:r w:rsidR="00136D59" w:rsidRPr="00935DE5">
        <w:rPr>
          <w:rFonts w:ascii="Times New Roman" w:hAnsi="Times New Roman"/>
          <w:b/>
          <w:sz w:val="24"/>
          <w:szCs w:val="24"/>
        </w:rPr>
        <w:t xml:space="preserve"> VZDĚLÁVÁNÍ</w:t>
      </w:r>
    </w:p>
    <w:p w14:paraId="7AFE6C98" w14:textId="77777777" w:rsidR="00EF0B40" w:rsidRPr="001467D9" w:rsidRDefault="000D29B0" w:rsidP="000B1705">
      <w:pPr>
        <w:pStyle w:val="Odstavecseseznamem"/>
        <w:numPr>
          <w:ilvl w:val="0"/>
          <w:numId w:val="5"/>
        </w:numPr>
        <w:rPr>
          <w:rFonts w:ascii="Times New Roman" w:hAnsi="Times New Roman"/>
          <w:sz w:val="24"/>
          <w:szCs w:val="24"/>
        </w:rPr>
      </w:pPr>
      <w:r w:rsidRPr="001467D9">
        <w:rPr>
          <w:rFonts w:ascii="Times New Roman" w:hAnsi="Times New Roman"/>
          <w:sz w:val="24"/>
          <w:szCs w:val="24"/>
        </w:rPr>
        <w:t xml:space="preserve">Účastník specializačního vzdělávání je povinen </w:t>
      </w:r>
      <w:r w:rsidRPr="006D1056">
        <w:rPr>
          <w:rFonts w:ascii="Times New Roman" w:hAnsi="Times New Roman"/>
          <w:sz w:val="24"/>
          <w:szCs w:val="24"/>
        </w:rPr>
        <w:t>po minimální dobu 2 let</w:t>
      </w:r>
      <w:r w:rsidRPr="001467D9">
        <w:rPr>
          <w:rFonts w:ascii="Times New Roman" w:hAnsi="Times New Roman"/>
          <w:sz w:val="24"/>
          <w:szCs w:val="24"/>
        </w:rPr>
        <w:t xml:space="preserve"> od</w:t>
      </w:r>
      <w:r w:rsidR="00B9400F" w:rsidRPr="001467D9">
        <w:rPr>
          <w:rFonts w:ascii="Times New Roman" w:hAnsi="Times New Roman"/>
          <w:sz w:val="24"/>
          <w:szCs w:val="24"/>
        </w:rPr>
        <w:t>e dne</w:t>
      </w:r>
      <w:r w:rsidRPr="001467D9">
        <w:rPr>
          <w:rFonts w:ascii="Times New Roman" w:hAnsi="Times New Roman"/>
          <w:sz w:val="24"/>
          <w:szCs w:val="24"/>
        </w:rPr>
        <w:t xml:space="preserve"> získání specializované způsobilosti</w:t>
      </w:r>
      <w:r w:rsidR="00B9400F" w:rsidRPr="001467D9">
        <w:rPr>
          <w:rFonts w:ascii="Times New Roman" w:hAnsi="Times New Roman"/>
          <w:sz w:val="24"/>
          <w:szCs w:val="24"/>
        </w:rPr>
        <w:t xml:space="preserve"> v oboru </w:t>
      </w:r>
      <w:r w:rsidR="00552C32">
        <w:rPr>
          <w:rFonts w:ascii="Times New Roman" w:hAnsi="Times New Roman"/>
          <w:sz w:val="24"/>
          <w:szCs w:val="24"/>
        </w:rPr>
        <w:t>klinická psychologie</w:t>
      </w:r>
      <w:r w:rsidR="006D1056">
        <w:rPr>
          <w:rFonts w:ascii="Times New Roman" w:hAnsi="Times New Roman"/>
          <w:sz w:val="24"/>
          <w:szCs w:val="24"/>
        </w:rPr>
        <w:t xml:space="preserve"> či klinická logopedie</w:t>
      </w:r>
      <w:r w:rsidR="007E1B51">
        <w:rPr>
          <w:rFonts w:ascii="Times New Roman" w:hAnsi="Times New Roman"/>
          <w:sz w:val="24"/>
          <w:szCs w:val="24"/>
        </w:rPr>
        <w:t>,</w:t>
      </w:r>
      <w:r w:rsidR="00757965">
        <w:rPr>
          <w:rFonts w:ascii="Times New Roman" w:hAnsi="Times New Roman"/>
          <w:sz w:val="24"/>
          <w:szCs w:val="24"/>
        </w:rPr>
        <w:t xml:space="preserve"> </w:t>
      </w:r>
      <w:r w:rsidR="003C2B9E" w:rsidRPr="001467D9">
        <w:rPr>
          <w:rFonts w:ascii="Times New Roman" w:hAnsi="Times New Roman"/>
          <w:sz w:val="24"/>
          <w:szCs w:val="24"/>
        </w:rPr>
        <w:t xml:space="preserve">pracovat jako </w:t>
      </w:r>
      <w:r w:rsidR="008A7A68">
        <w:rPr>
          <w:rFonts w:ascii="Times New Roman" w:hAnsi="Times New Roman"/>
          <w:sz w:val="24"/>
          <w:szCs w:val="24"/>
        </w:rPr>
        <w:t>klinický psycholog</w:t>
      </w:r>
      <w:r w:rsidR="003C2B9E" w:rsidRPr="001467D9">
        <w:rPr>
          <w:rFonts w:ascii="Times New Roman" w:hAnsi="Times New Roman"/>
          <w:sz w:val="24"/>
          <w:szCs w:val="24"/>
        </w:rPr>
        <w:t xml:space="preserve"> </w:t>
      </w:r>
      <w:r w:rsidR="006D1056">
        <w:rPr>
          <w:rFonts w:ascii="Times New Roman" w:hAnsi="Times New Roman"/>
          <w:sz w:val="24"/>
          <w:szCs w:val="24"/>
        </w:rPr>
        <w:t xml:space="preserve">či klinický logoped </w:t>
      </w:r>
      <w:r w:rsidR="003C2B9E" w:rsidRPr="001467D9">
        <w:rPr>
          <w:rFonts w:ascii="Times New Roman" w:hAnsi="Times New Roman"/>
          <w:sz w:val="24"/>
          <w:szCs w:val="24"/>
        </w:rPr>
        <w:t xml:space="preserve">na </w:t>
      </w:r>
      <w:r w:rsidRPr="001467D9">
        <w:rPr>
          <w:rFonts w:ascii="Times New Roman" w:hAnsi="Times New Roman"/>
          <w:sz w:val="24"/>
          <w:szCs w:val="24"/>
        </w:rPr>
        <w:t xml:space="preserve">území Karlovarského kraje. </w:t>
      </w:r>
      <w:r w:rsidR="00EF0B40" w:rsidRPr="001467D9">
        <w:rPr>
          <w:rFonts w:ascii="Times New Roman" w:hAnsi="Times New Roman"/>
          <w:sz w:val="24"/>
          <w:szCs w:val="24"/>
        </w:rPr>
        <w:t xml:space="preserve">Do uvedené </w:t>
      </w:r>
      <w:r w:rsidR="00EF0B40" w:rsidRPr="006D1056">
        <w:rPr>
          <w:rFonts w:ascii="Times New Roman" w:hAnsi="Times New Roman"/>
          <w:sz w:val="24"/>
          <w:szCs w:val="24"/>
        </w:rPr>
        <w:t>doby 2 let se nezapočítává</w:t>
      </w:r>
      <w:r w:rsidR="00EF0B40" w:rsidRPr="001467D9">
        <w:rPr>
          <w:rFonts w:ascii="Times New Roman" w:hAnsi="Times New Roman"/>
          <w:sz w:val="24"/>
          <w:szCs w:val="24"/>
        </w:rPr>
        <w:t xml:space="preserve"> mateřská a rodičovská dovolená</w:t>
      </w:r>
      <w:r w:rsidR="009F7211" w:rsidRPr="001467D9">
        <w:rPr>
          <w:rFonts w:ascii="Times New Roman" w:hAnsi="Times New Roman"/>
          <w:sz w:val="24"/>
          <w:szCs w:val="24"/>
        </w:rPr>
        <w:t>,</w:t>
      </w:r>
      <w:r w:rsidR="00EF0B40" w:rsidRPr="001467D9">
        <w:rPr>
          <w:rFonts w:ascii="Times New Roman" w:hAnsi="Times New Roman"/>
          <w:sz w:val="24"/>
          <w:szCs w:val="24"/>
        </w:rPr>
        <w:t xml:space="preserve"> zařazení do evidence uchazečů o zaměstnání na </w:t>
      </w:r>
      <w:r w:rsidR="00AD6544" w:rsidRPr="001467D9">
        <w:rPr>
          <w:rFonts w:ascii="Times New Roman" w:hAnsi="Times New Roman"/>
          <w:sz w:val="24"/>
          <w:szCs w:val="24"/>
        </w:rPr>
        <w:t>Ú</w:t>
      </w:r>
      <w:r w:rsidR="00EF0B40" w:rsidRPr="001467D9">
        <w:rPr>
          <w:rFonts w:ascii="Times New Roman" w:hAnsi="Times New Roman"/>
          <w:sz w:val="24"/>
          <w:szCs w:val="24"/>
        </w:rPr>
        <w:t>řadu práce</w:t>
      </w:r>
      <w:r w:rsidR="00AD6544" w:rsidRPr="001467D9">
        <w:rPr>
          <w:rFonts w:ascii="Times New Roman" w:hAnsi="Times New Roman"/>
          <w:sz w:val="24"/>
          <w:szCs w:val="24"/>
        </w:rPr>
        <w:t xml:space="preserve"> ČR</w:t>
      </w:r>
      <w:r w:rsidR="00EF0B40" w:rsidRPr="001467D9">
        <w:rPr>
          <w:rFonts w:ascii="Times New Roman" w:hAnsi="Times New Roman"/>
          <w:sz w:val="24"/>
          <w:szCs w:val="24"/>
        </w:rPr>
        <w:t xml:space="preserve"> a dlouhodobá pracovní neschopnost v délce od tří měsíců vcelku.</w:t>
      </w:r>
      <w:r w:rsidR="00175FB8">
        <w:rPr>
          <w:rFonts w:ascii="Times New Roman" w:hAnsi="Times New Roman"/>
          <w:sz w:val="24"/>
          <w:szCs w:val="24"/>
        </w:rPr>
        <w:t xml:space="preserve"> Doba </w:t>
      </w:r>
      <w:r w:rsidR="00D8549C">
        <w:rPr>
          <w:rFonts w:ascii="Times New Roman" w:hAnsi="Times New Roman"/>
          <w:sz w:val="24"/>
          <w:szCs w:val="24"/>
        </w:rPr>
        <w:br/>
      </w:r>
      <w:r w:rsidR="00175FB8">
        <w:rPr>
          <w:rFonts w:ascii="Times New Roman" w:hAnsi="Times New Roman"/>
          <w:sz w:val="24"/>
          <w:szCs w:val="24"/>
        </w:rPr>
        <w:t>2 let nesmí být tímto přerušením zkrácena</w:t>
      </w:r>
      <w:r w:rsidR="00594DB1">
        <w:rPr>
          <w:rFonts w:ascii="Times New Roman" w:hAnsi="Times New Roman"/>
          <w:sz w:val="24"/>
          <w:szCs w:val="24"/>
        </w:rPr>
        <w:t>.</w:t>
      </w:r>
    </w:p>
    <w:p w14:paraId="0D9903A6" w14:textId="77777777" w:rsidR="00EF0B40" w:rsidRPr="001467D9" w:rsidRDefault="00EF0B40" w:rsidP="00531FB6">
      <w:pPr>
        <w:pStyle w:val="Odstavecseseznamem"/>
        <w:ind w:left="360"/>
        <w:rPr>
          <w:rFonts w:ascii="Times New Roman" w:hAnsi="Times New Roman"/>
          <w:sz w:val="24"/>
          <w:szCs w:val="24"/>
        </w:rPr>
      </w:pPr>
    </w:p>
    <w:p w14:paraId="422DB7AB" w14:textId="77777777" w:rsidR="00F228AC" w:rsidRDefault="00B9400F" w:rsidP="000B1705">
      <w:pPr>
        <w:pStyle w:val="Odstavecseseznamem"/>
        <w:numPr>
          <w:ilvl w:val="0"/>
          <w:numId w:val="5"/>
        </w:numPr>
        <w:rPr>
          <w:rFonts w:ascii="Times New Roman" w:hAnsi="Times New Roman"/>
          <w:sz w:val="24"/>
          <w:szCs w:val="24"/>
        </w:rPr>
      </w:pPr>
      <w:r w:rsidRPr="0007558E">
        <w:rPr>
          <w:rFonts w:ascii="Times New Roman" w:hAnsi="Times New Roman"/>
          <w:sz w:val="24"/>
          <w:szCs w:val="24"/>
        </w:rPr>
        <w:t xml:space="preserve">Nejdéle do </w:t>
      </w:r>
      <w:r w:rsidR="002F2C94">
        <w:rPr>
          <w:rFonts w:ascii="Times New Roman" w:hAnsi="Times New Roman"/>
          <w:sz w:val="24"/>
          <w:szCs w:val="24"/>
        </w:rPr>
        <w:t>4</w:t>
      </w:r>
      <w:r w:rsidR="003C2B9E" w:rsidRPr="0007558E">
        <w:rPr>
          <w:rFonts w:ascii="Times New Roman" w:hAnsi="Times New Roman"/>
          <w:sz w:val="24"/>
          <w:szCs w:val="24"/>
        </w:rPr>
        <w:t xml:space="preserve"> měsíců </w:t>
      </w:r>
      <w:r w:rsidR="004B56D4" w:rsidRPr="0007558E">
        <w:rPr>
          <w:rFonts w:ascii="Times New Roman" w:hAnsi="Times New Roman"/>
          <w:sz w:val="24"/>
          <w:szCs w:val="24"/>
        </w:rPr>
        <w:t xml:space="preserve">od </w:t>
      </w:r>
      <w:r w:rsidR="003C2B9E" w:rsidRPr="0007558E">
        <w:rPr>
          <w:rFonts w:ascii="Times New Roman" w:hAnsi="Times New Roman"/>
          <w:sz w:val="24"/>
          <w:szCs w:val="24"/>
        </w:rPr>
        <w:t xml:space="preserve">získání specializované způsobilosti účastníka specializačního vzdělávání v oboru </w:t>
      </w:r>
      <w:r w:rsidR="00552C32">
        <w:rPr>
          <w:rFonts w:ascii="Times New Roman" w:hAnsi="Times New Roman"/>
          <w:sz w:val="24"/>
          <w:szCs w:val="24"/>
        </w:rPr>
        <w:t>klinická psychologie</w:t>
      </w:r>
      <w:r w:rsidR="003C2B9E" w:rsidRPr="0007558E">
        <w:rPr>
          <w:rFonts w:ascii="Times New Roman" w:hAnsi="Times New Roman"/>
          <w:sz w:val="24"/>
          <w:szCs w:val="24"/>
        </w:rPr>
        <w:t xml:space="preserve"> </w:t>
      </w:r>
      <w:r w:rsidR="006D1056">
        <w:rPr>
          <w:rFonts w:ascii="Times New Roman" w:hAnsi="Times New Roman"/>
          <w:sz w:val="24"/>
          <w:szCs w:val="24"/>
        </w:rPr>
        <w:t xml:space="preserve">či klinická logopedie </w:t>
      </w:r>
      <w:r w:rsidR="003C2B9E" w:rsidRPr="0007558E">
        <w:rPr>
          <w:rFonts w:ascii="Times New Roman" w:hAnsi="Times New Roman"/>
          <w:sz w:val="24"/>
          <w:szCs w:val="24"/>
        </w:rPr>
        <w:t>je</w:t>
      </w:r>
      <w:r w:rsidR="00907948" w:rsidRPr="0007558E">
        <w:rPr>
          <w:rFonts w:ascii="Times New Roman" w:hAnsi="Times New Roman"/>
          <w:sz w:val="24"/>
          <w:szCs w:val="24"/>
        </w:rPr>
        <w:t xml:space="preserve"> účastník</w:t>
      </w:r>
      <w:r w:rsidR="003C2B9E" w:rsidRPr="0007558E">
        <w:rPr>
          <w:rFonts w:ascii="Times New Roman" w:hAnsi="Times New Roman"/>
          <w:sz w:val="24"/>
          <w:szCs w:val="24"/>
        </w:rPr>
        <w:t xml:space="preserve"> povin</w:t>
      </w:r>
      <w:r w:rsidR="00907948" w:rsidRPr="0007558E">
        <w:rPr>
          <w:rFonts w:ascii="Times New Roman" w:hAnsi="Times New Roman"/>
          <w:sz w:val="24"/>
          <w:szCs w:val="24"/>
        </w:rPr>
        <w:t>en</w:t>
      </w:r>
      <w:r w:rsidR="003C2B9E" w:rsidRPr="0007558E">
        <w:rPr>
          <w:rFonts w:ascii="Times New Roman" w:hAnsi="Times New Roman"/>
          <w:sz w:val="24"/>
          <w:szCs w:val="24"/>
        </w:rPr>
        <w:t xml:space="preserve"> doložit </w:t>
      </w:r>
      <w:r w:rsidR="003C2B9E" w:rsidRPr="0007558E">
        <w:rPr>
          <w:rFonts w:ascii="Times New Roman" w:hAnsi="Times New Roman"/>
          <w:sz w:val="24"/>
          <w:szCs w:val="24"/>
        </w:rPr>
        <w:lastRenderedPageBreak/>
        <w:t>odboru zdravotnictví doklad (např. pracovní smlouvu</w:t>
      </w:r>
      <w:r w:rsidR="00F722E7" w:rsidRPr="0007558E">
        <w:rPr>
          <w:rFonts w:ascii="Times New Roman" w:hAnsi="Times New Roman"/>
          <w:sz w:val="24"/>
          <w:szCs w:val="24"/>
        </w:rPr>
        <w:t xml:space="preserve"> nebo oprávnění k poskytování zdravotních služeb</w:t>
      </w:r>
      <w:r w:rsidR="003C2B9E" w:rsidRPr="0007558E">
        <w:rPr>
          <w:rFonts w:ascii="Times New Roman" w:hAnsi="Times New Roman"/>
          <w:sz w:val="24"/>
          <w:szCs w:val="24"/>
        </w:rPr>
        <w:t xml:space="preserve">), kterým prokáže, že účastník pracuje jako </w:t>
      </w:r>
      <w:r w:rsidR="00797894">
        <w:rPr>
          <w:rFonts w:ascii="Times New Roman" w:hAnsi="Times New Roman"/>
          <w:sz w:val="24"/>
          <w:szCs w:val="24"/>
        </w:rPr>
        <w:t xml:space="preserve">klinický psycholog </w:t>
      </w:r>
      <w:r w:rsidR="006D1056">
        <w:rPr>
          <w:rFonts w:ascii="Times New Roman" w:hAnsi="Times New Roman"/>
          <w:sz w:val="24"/>
          <w:szCs w:val="24"/>
        </w:rPr>
        <w:t xml:space="preserve">či klinický logoped </w:t>
      </w:r>
      <w:r w:rsidR="00715BCD" w:rsidRPr="0007558E">
        <w:rPr>
          <w:rFonts w:ascii="Times New Roman" w:hAnsi="Times New Roman"/>
          <w:sz w:val="24"/>
          <w:szCs w:val="24"/>
        </w:rPr>
        <w:t xml:space="preserve">v </w:t>
      </w:r>
      <w:r w:rsidR="003C2B9E" w:rsidRPr="0007558E">
        <w:rPr>
          <w:rFonts w:ascii="Times New Roman" w:hAnsi="Times New Roman"/>
          <w:sz w:val="24"/>
          <w:szCs w:val="24"/>
        </w:rPr>
        <w:t>Karlovarském kraji</w:t>
      </w:r>
      <w:r w:rsidR="0025697D" w:rsidRPr="0007558E">
        <w:rPr>
          <w:rFonts w:ascii="Times New Roman" w:hAnsi="Times New Roman"/>
          <w:sz w:val="24"/>
          <w:szCs w:val="24"/>
        </w:rPr>
        <w:t xml:space="preserve">, a to v rozsahu </w:t>
      </w:r>
      <w:r w:rsidR="0025697D" w:rsidRPr="006D1056">
        <w:rPr>
          <w:rFonts w:ascii="Times New Roman" w:hAnsi="Times New Roman"/>
          <w:sz w:val="24"/>
          <w:szCs w:val="24"/>
        </w:rPr>
        <w:t xml:space="preserve">min. </w:t>
      </w:r>
      <w:r w:rsidR="00757965" w:rsidRPr="006D1056">
        <w:rPr>
          <w:rFonts w:ascii="Times New Roman" w:hAnsi="Times New Roman"/>
          <w:sz w:val="24"/>
          <w:szCs w:val="24"/>
        </w:rPr>
        <w:t>3</w:t>
      </w:r>
      <w:r w:rsidR="0025697D" w:rsidRPr="006D1056">
        <w:rPr>
          <w:rFonts w:ascii="Times New Roman" w:hAnsi="Times New Roman"/>
          <w:sz w:val="24"/>
          <w:szCs w:val="24"/>
        </w:rPr>
        <w:t>0 hod týdně</w:t>
      </w:r>
      <w:r w:rsidR="00BF633D">
        <w:rPr>
          <w:rFonts w:ascii="Times New Roman" w:hAnsi="Times New Roman"/>
          <w:sz w:val="24"/>
          <w:szCs w:val="24"/>
        </w:rPr>
        <w:t xml:space="preserve"> a zároveň má smlouvu</w:t>
      </w:r>
      <w:r w:rsidR="002211CD">
        <w:rPr>
          <w:rFonts w:ascii="Times New Roman" w:hAnsi="Times New Roman"/>
          <w:sz w:val="24"/>
          <w:szCs w:val="24"/>
        </w:rPr>
        <w:t xml:space="preserve"> minimálně se 2 zdravotními pojišťovnami, z nichž jedna je Všeobecná zdravotní pojišťovna)</w:t>
      </w:r>
      <w:r w:rsidR="003C2B9E" w:rsidRPr="0007558E">
        <w:rPr>
          <w:rFonts w:ascii="Times New Roman" w:hAnsi="Times New Roman"/>
          <w:sz w:val="24"/>
          <w:szCs w:val="24"/>
        </w:rPr>
        <w:t>. Toto potvrzení musí doložit 2 po sobě jdoucí roky</w:t>
      </w:r>
      <w:r w:rsidR="00BE54E6" w:rsidRPr="0007558E">
        <w:rPr>
          <w:rFonts w:ascii="Times New Roman" w:hAnsi="Times New Roman"/>
          <w:sz w:val="24"/>
          <w:szCs w:val="24"/>
        </w:rPr>
        <w:t xml:space="preserve"> (vždy do 30 dnů po uplynutí</w:t>
      </w:r>
      <w:r w:rsidR="002F2BDF" w:rsidRPr="0007558E">
        <w:rPr>
          <w:rFonts w:ascii="Times New Roman" w:hAnsi="Times New Roman"/>
          <w:sz w:val="24"/>
          <w:szCs w:val="24"/>
        </w:rPr>
        <w:t xml:space="preserve"> dalšího roku výkonu práce </w:t>
      </w:r>
      <w:r w:rsidR="00552C32">
        <w:rPr>
          <w:rFonts w:ascii="Times New Roman" w:hAnsi="Times New Roman"/>
          <w:sz w:val="24"/>
          <w:szCs w:val="24"/>
        </w:rPr>
        <w:t>klinického psychologa</w:t>
      </w:r>
      <w:r w:rsidR="006D1056">
        <w:rPr>
          <w:rFonts w:ascii="Times New Roman" w:hAnsi="Times New Roman"/>
          <w:sz w:val="24"/>
          <w:szCs w:val="24"/>
        </w:rPr>
        <w:t xml:space="preserve"> či klinického logopeda</w:t>
      </w:r>
      <w:r w:rsidR="002F2BDF" w:rsidRPr="0007558E">
        <w:rPr>
          <w:rFonts w:ascii="Times New Roman" w:hAnsi="Times New Roman"/>
          <w:sz w:val="24"/>
          <w:szCs w:val="24"/>
        </w:rPr>
        <w:t>)</w:t>
      </w:r>
      <w:r w:rsidR="003C2B9E" w:rsidRPr="0007558E">
        <w:rPr>
          <w:rFonts w:ascii="Times New Roman" w:hAnsi="Times New Roman"/>
          <w:sz w:val="24"/>
          <w:szCs w:val="24"/>
        </w:rPr>
        <w:t xml:space="preserve">, aby bylo prokazatelné, že účastník specializačního vzdělávání působil po získání specializované způsobilosti min. 2 roky v Karlovarském kraji jako </w:t>
      </w:r>
      <w:r w:rsidR="00797894">
        <w:rPr>
          <w:rFonts w:ascii="Times New Roman" w:hAnsi="Times New Roman"/>
          <w:sz w:val="24"/>
          <w:szCs w:val="24"/>
        </w:rPr>
        <w:t>klinický psycholog</w:t>
      </w:r>
      <w:r w:rsidR="006D1056">
        <w:rPr>
          <w:rFonts w:ascii="Times New Roman" w:hAnsi="Times New Roman"/>
          <w:sz w:val="24"/>
          <w:szCs w:val="24"/>
        </w:rPr>
        <w:t xml:space="preserve"> či klinický logoped</w:t>
      </w:r>
      <w:r w:rsidR="003C2B9E" w:rsidRPr="0007558E">
        <w:rPr>
          <w:rFonts w:ascii="Times New Roman" w:hAnsi="Times New Roman"/>
          <w:sz w:val="24"/>
          <w:szCs w:val="24"/>
        </w:rPr>
        <w:t xml:space="preserve">. </w:t>
      </w:r>
    </w:p>
    <w:p w14:paraId="6EEBF615" w14:textId="77777777" w:rsidR="00723D55" w:rsidRPr="00A46818" w:rsidRDefault="00723D55" w:rsidP="00723D55">
      <w:pPr>
        <w:pStyle w:val="Odstavecseseznamem"/>
        <w:ind w:left="360"/>
        <w:rPr>
          <w:rFonts w:ascii="Times New Roman" w:hAnsi="Times New Roman"/>
          <w:sz w:val="24"/>
          <w:szCs w:val="24"/>
        </w:rPr>
      </w:pPr>
    </w:p>
    <w:p w14:paraId="6D4C7119" w14:textId="77777777" w:rsidR="00B049A0" w:rsidRPr="00B049A0" w:rsidRDefault="00B049A0" w:rsidP="00B049A0">
      <w:pPr>
        <w:pStyle w:val="Odstavecseseznamem"/>
        <w:tabs>
          <w:tab w:val="left" w:pos="2342"/>
        </w:tabs>
        <w:ind w:left="360"/>
        <w:jc w:val="center"/>
        <w:rPr>
          <w:rFonts w:ascii="Times New Roman" w:hAnsi="Times New Roman"/>
          <w:b/>
          <w:sz w:val="28"/>
          <w:szCs w:val="28"/>
        </w:rPr>
      </w:pPr>
      <w:r w:rsidRPr="00B049A0">
        <w:rPr>
          <w:rFonts w:ascii="Times New Roman" w:hAnsi="Times New Roman"/>
          <w:b/>
          <w:sz w:val="28"/>
          <w:szCs w:val="28"/>
        </w:rPr>
        <w:t>Čl. 7</w:t>
      </w:r>
    </w:p>
    <w:p w14:paraId="289BB475" w14:textId="77777777" w:rsidR="001F64BE" w:rsidRPr="001467D9" w:rsidRDefault="005143EF" w:rsidP="00723D55">
      <w:pPr>
        <w:jc w:val="center"/>
        <w:rPr>
          <w:rFonts w:ascii="Times New Roman" w:hAnsi="Times New Roman"/>
          <w:sz w:val="24"/>
          <w:szCs w:val="24"/>
        </w:rPr>
      </w:pPr>
      <w:r w:rsidRPr="001467D9">
        <w:rPr>
          <w:rFonts w:ascii="Times New Roman" w:hAnsi="Times New Roman"/>
          <w:b/>
          <w:sz w:val="24"/>
          <w:szCs w:val="24"/>
        </w:rPr>
        <w:t xml:space="preserve">FORMA A VÝŠE </w:t>
      </w:r>
      <w:r w:rsidR="00B81965">
        <w:rPr>
          <w:rFonts w:ascii="Times New Roman" w:hAnsi="Times New Roman"/>
          <w:b/>
          <w:sz w:val="24"/>
          <w:szCs w:val="24"/>
        </w:rPr>
        <w:t>MOTIVAČNÍHO</w:t>
      </w:r>
      <w:r w:rsidR="00EC34B5">
        <w:rPr>
          <w:rFonts w:ascii="Times New Roman" w:hAnsi="Times New Roman"/>
          <w:b/>
          <w:sz w:val="24"/>
          <w:szCs w:val="24"/>
        </w:rPr>
        <w:t xml:space="preserve"> </w:t>
      </w:r>
      <w:r w:rsidR="00CF7CF0" w:rsidRPr="001467D9">
        <w:rPr>
          <w:rFonts w:ascii="Times New Roman" w:hAnsi="Times New Roman"/>
          <w:b/>
          <w:sz w:val="24"/>
          <w:szCs w:val="24"/>
        </w:rPr>
        <w:t>PŘÍSPĚVKU</w:t>
      </w:r>
    </w:p>
    <w:p w14:paraId="7866C764" w14:textId="77777777" w:rsidR="001F64BE" w:rsidRDefault="00B81965" w:rsidP="000B1705">
      <w:pPr>
        <w:pStyle w:val="Odstavecseseznamem"/>
        <w:numPr>
          <w:ilvl w:val="0"/>
          <w:numId w:val="7"/>
        </w:numPr>
        <w:rPr>
          <w:rFonts w:ascii="Times New Roman" w:hAnsi="Times New Roman"/>
          <w:sz w:val="24"/>
          <w:szCs w:val="24"/>
        </w:rPr>
      </w:pPr>
      <w:r>
        <w:rPr>
          <w:rFonts w:ascii="Times New Roman" w:hAnsi="Times New Roman"/>
          <w:sz w:val="24"/>
          <w:szCs w:val="24"/>
        </w:rPr>
        <w:t>Motivačním</w:t>
      </w:r>
      <w:r w:rsidR="00EC34B5">
        <w:rPr>
          <w:rFonts w:ascii="Times New Roman" w:hAnsi="Times New Roman"/>
          <w:sz w:val="24"/>
          <w:szCs w:val="24"/>
        </w:rPr>
        <w:t xml:space="preserve"> p</w:t>
      </w:r>
      <w:r w:rsidR="00CF7CF0" w:rsidRPr="001467D9">
        <w:rPr>
          <w:rFonts w:ascii="Times New Roman" w:hAnsi="Times New Roman"/>
          <w:sz w:val="24"/>
          <w:szCs w:val="24"/>
        </w:rPr>
        <w:t xml:space="preserve">říspěvkem </w:t>
      </w:r>
      <w:r w:rsidR="005143EF" w:rsidRPr="001467D9">
        <w:rPr>
          <w:rFonts w:ascii="Times New Roman" w:hAnsi="Times New Roman"/>
          <w:sz w:val="24"/>
          <w:szCs w:val="24"/>
        </w:rPr>
        <w:t>se pro účely t</w:t>
      </w:r>
      <w:r w:rsidR="00CF7CF0" w:rsidRPr="001467D9">
        <w:rPr>
          <w:rFonts w:ascii="Times New Roman" w:hAnsi="Times New Roman"/>
          <w:sz w:val="24"/>
          <w:szCs w:val="24"/>
        </w:rPr>
        <w:t>ěchto</w:t>
      </w:r>
      <w:r w:rsidR="005143EF" w:rsidRPr="001467D9">
        <w:rPr>
          <w:rFonts w:ascii="Times New Roman" w:hAnsi="Times New Roman"/>
          <w:sz w:val="24"/>
          <w:szCs w:val="24"/>
        </w:rPr>
        <w:t xml:space="preserve"> </w:t>
      </w:r>
      <w:r w:rsidR="00CF7CF0" w:rsidRPr="001467D9">
        <w:rPr>
          <w:rFonts w:ascii="Times New Roman" w:hAnsi="Times New Roman"/>
          <w:sz w:val="24"/>
          <w:szCs w:val="24"/>
        </w:rPr>
        <w:t>pravidel</w:t>
      </w:r>
      <w:r w:rsidR="005143EF" w:rsidRPr="001467D9">
        <w:rPr>
          <w:rFonts w:ascii="Times New Roman" w:hAnsi="Times New Roman"/>
          <w:sz w:val="24"/>
          <w:szCs w:val="24"/>
        </w:rPr>
        <w:t xml:space="preserve"> rozumí </w:t>
      </w:r>
      <w:r w:rsidR="003C45FA" w:rsidRPr="001467D9">
        <w:rPr>
          <w:rFonts w:ascii="Times New Roman" w:hAnsi="Times New Roman"/>
          <w:sz w:val="24"/>
          <w:szCs w:val="24"/>
        </w:rPr>
        <w:t>finanční</w:t>
      </w:r>
      <w:r w:rsidR="005143EF" w:rsidRPr="001467D9">
        <w:rPr>
          <w:rFonts w:ascii="Times New Roman" w:hAnsi="Times New Roman"/>
          <w:sz w:val="24"/>
          <w:szCs w:val="24"/>
        </w:rPr>
        <w:t xml:space="preserve"> prostředky poskytnuté z rozpočtu Karlovarského kraje v souladu se zák</w:t>
      </w:r>
      <w:r w:rsidR="001155D7" w:rsidRPr="001467D9">
        <w:rPr>
          <w:rFonts w:ascii="Times New Roman" w:hAnsi="Times New Roman"/>
          <w:sz w:val="24"/>
          <w:szCs w:val="24"/>
        </w:rPr>
        <w:t xml:space="preserve">onem č. 129/2000 Sb., </w:t>
      </w:r>
      <w:r w:rsidR="007900F7">
        <w:rPr>
          <w:rFonts w:ascii="Times New Roman" w:hAnsi="Times New Roman"/>
          <w:sz w:val="24"/>
          <w:szCs w:val="24"/>
        </w:rPr>
        <w:br/>
      </w:r>
      <w:r w:rsidR="001155D7" w:rsidRPr="001467D9">
        <w:rPr>
          <w:rFonts w:ascii="Times New Roman" w:hAnsi="Times New Roman"/>
          <w:sz w:val="24"/>
          <w:szCs w:val="24"/>
        </w:rPr>
        <w:t>o krajích</w:t>
      </w:r>
      <w:r w:rsidR="004B56D4" w:rsidRPr="001467D9">
        <w:rPr>
          <w:rFonts w:ascii="Times New Roman" w:hAnsi="Times New Roman"/>
          <w:sz w:val="24"/>
          <w:szCs w:val="24"/>
        </w:rPr>
        <w:t xml:space="preserve"> (krajské zřízení)</w:t>
      </w:r>
      <w:r w:rsidR="005143EF" w:rsidRPr="001467D9">
        <w:rPr>
          <w:rFonts w:ascii="Times New Roman" w:hAnsi="Times New Roman"/>
          <w:sz w:val="24"/>
          <w:szCs w:val="24"/>
        </w:rPr>
        <w:t>, ve znění pozdějších předpisů</w:t>
      </w:r>
      <w:r w:rsidR="00EC34B5">
        <w:rPr>
          <w:rFonts w:ascii="Times New Roman" w:hAnsi="Times New Roman"/>
          <w:sz w:val="24"/>
          <w:szCs w:val="24"/>
        </w:rPr>
        <w:t>.</w:t>
      </w:r>
      <w:r w:rsidR="005143EF" w:rsidRPr="001467D9">
        <w:rPr>
          <w:rFonts w:ascii="Times New Roman" w:hAnsi="Times New Roman"/>
          <w:sz w:val="24"/>
          <w:szCs w:val="24"/>
        </w:rPr>
        <w:t xml:space="preserve"> </w:t>
      </w:r>
    </w:p>
    <w:p w14:paraId="19FC2DD5" w14:textId="77777777" w:rsidR="00EC34B5" w:rsidRPr="001467D9" w:rsidRDefault="00EC34B5" w:rsidP="00531FB6">
      <w:pPr>
        <w:tabs>
          <w:tab w:val="left" w:pos="426"/>
        </w:tabs>
        <w:ind w:left="426" w:hanging="426"/>
        <w:rPr>
          <w:rFonts w:ascii="Times New Roman" w:hAnsi="Times New Roman"/>
          <w:sz w:val="24"/>
          <w:szCs w:val="24"/>
        </w:rPr>
      </w:pPr>
    </w:p>
    <w:p w14:paraId="7A770A6F" w14:textId="77777777" w:rsidR="005143EF" w:rsidRPr="001467D9" w:rsidRDefault="005143EF" w:rsidP="000B1705">
      <w:pPr>
        <w:pStyle w:val="Odstavecseseznamem"/>
        <w:numPr>
          <w:ilvl w:val="0"/>
          <w:numId w:val="7"/>
        </w:numPr>
        <w:rPr>
          <w:rFonts w:ascii="Times New Roman" w:hAnsi="Times New Roman"/>
          <w:sz w:val="24"/>
          <w:szCs w:val="24"/>
        </w:rPr>
      </w:pPr>
      <w:bookmarkStart w:id="3" w:name="_Hlk168313818"/>
      <w:r w:rsidRPr="001467D9">
        <w:rPr>
          <w:rFonts w:ascii="Times New Roman" w:hAnsi="Times New Roman"/>
          <w:sz w:val="24"/>
          <w:szCs w:val="24"/>
        </w:rPr>
        <w:t>Podpora bude poskytována formou</w:t>
      </w:r>
      <w:r w:rsidR="00B42E2B">
        <w:rPr>
          <w:rFonts w:ascii="Times New Roman" w:hAnsi="Times New Roman"/>
          <w:sz w:val="24"/>
          <w:szCs w:val="24"/>
        </w:rPr>
        <w:t xml:space="preserve"> </w:t>
      </w:r>
      <w:r w:rsidR="00B81965">
        <w:rPr>
          <w:rFonts w:ascii="Times New Roman" w:hAnsi="Times New Roman"/>
          <w:sz w:val="24"/>
          <w:szCs w:val="24"/>
        </w:rPr>
        <w:t>motivačního</w:t>
      </w:r>
      <w:r w:rsidRPr="001467D9">
        <w:rPr>
          <w:rFonts w:ascii="Times New Roman" w:hAnsi="Times New Roman"/>
          <w:sz w:val="24"/>
          <w:szCs w:val="24"/>
        </w:rPr>
        <w:t xml:space="preserve"> </w:t>
      </w:r>
      <w:r w:rsidR="00CF7CF0" w:rsidRPr="001467D9">
        <w:rPr>
          <w:rFonts w:ascii="Times New Roman" w:hAnsi="Times New Roman"/>
          <w:sz w:val="24"/>
          <w:szCs w:val="24"/>
        </w:rPr>
        <w:t>příspěvku</w:t>
      </w:r>
      <w:bookmarkEnd w:id="3"/>
      <w:r w:rsidRPr="001467D9">
        <w:rPr>
          <w:rFonts w:ascii="Times New Roman" w:hAnsi="Times New Roman"/>
          <w:sz w:val="24"/>
          <w:szCs w:val="24"/>
        </w:rPr>
        <w:t>, na kter</w:t>
      </w:r>
      <w:r w:rsidR="00B42E2B">
        <w:rPr>
          <w:rFonts w:ascii="Times New Roman" w:hAnsi="Times New Roman"/>
          <w:sz w:val="24"/>
          <w:szCs w:val="24"/>
        </w:rPr>
        <w:t>ý</w:t>
      </w:r>
      <w:r w:rsidRPr="001467D9">
        <w:rPr>
          <w:rFonts w:ascii="Times New Roman" w:hAnsi="Times New Roman"/>
          <w:sz w:val="24"/>
          <w:szCs w:val="24"/>
        </w:rPr>
        <w:t xml:space="preserve"> není právní nárok. </w:t>
      </w:r>
      <w:r w:rsidR="0094273E">
        <w:rPr>
          <w:rFonts w:ascii="Times New Roman" w:hAnsi="Times New Roman"/>
          <w:sz w:val="24"/>
          <w:szCs w:val="24"/>
        </w:rPr>
        <w:t>Motivační příspěvek nelze poskytnout souběžně s poskytnutím náborového příspěvku Karlovarským kraje</w:t>
      </w:r>
      <w:r w:rsidR="00222C9B">
        <w:rPr>
          <w:rFonts w:ascii="Times New Roman" w:hAnsi="Times New Roman"/>
          <w:sz w:val="24"/>
          <w:szCs w:val="24"/>
        </w:rPr>
        <w:t>m</w:t>
      </w:r>
      <w:r w:rsidR="0094273E">
        <w:rPr>
          <w:rFonts w:ascii="Times New Roman" w:hAnsi="Times New Roman"/>
          <w:sz w:val="24"/>
          <w:szCs w:val="24"/>
        </w:rPr>
        <w:t xml:space="preserve"> </w:t>
      </w:r>
      <w:r w:rsidR="0094273E" w:rsidRPr="0094273E">
        <w:rPr>
          <w:rFonts w:ascii="Times New Roman" w:hAnsi="Times New Roman"/>
          <w:sz w:val="24"/>
          <w:szCs w:val="24"/>
        </w:rPr>
        <w:t>pro zaměstnance vybraných poskytovatelů zdravotních služeb</w:t>
      </w:r>
      <w:r w:rsidR="0094273E">
        <w:rPr>
          <w:rFonts w:ascii="Times New Roman" w:hAnsi="Times New Roman"/>
          <w:sz w:val="24"/>
          <w:szCs w:val="24"/>
        </w:rPr>
        <w:t>.</w:t>
      </w:r>
    </w:p>
    <w:p w14:paraId="43D83E28" w14:textId="77777777" w:rsidR="005143EF" w:rsidRPr="001467D9" w:rsidRDefault="005143EF" w:rsidP="00531FB6">
      <w:pPr>
        <w:pStyle w:val="Odstavecseseznamem"/>
        <w:ind w:left="0"/>
        <w:rPr>
          <w:rFonts w:ascii="Times New Roman" w:hAnsi="Times New Roman"/>
          <w:sz w:val="24"/>
          <w:szCs w:val="24"/>
        </w:rPr>
      </w:pPr>
    </w:p>
    <w:p w14:paraId="59D56BDB" w14:textId="77777777" w:rsidR="001F64BE" w:rsidRPr="007900F7" w:rsidRDefault="00B81965" w:rsidP="000B1705">
      <w:pPr>
        <w:pStyle w:val="Odstavecseseznamem"/>
        <w:numPr>
          <w:ilvl w:val="0"/>
          <w:numId w:val="7"/>
        </w:numPr>
        <w:rPr>
          <w:rFonts w:ascii="Times New Roman" w:hAnsi="Times New Roman"/>
          <w:sz w:val="24"/>
          <w:szCs w:val="24"/>
        </w:rPr>
      </w:pPr>
      <w:bookmarkStart w:id="4" w:name="_Hlk168313841"/>
      <w:r>
        <w:rPr>
          <w:rFonts w:ascii="Times New Roman" w:hAnsi="Times New Roman"/>
          <w:sz w:val="24"/>
          <w:szCs w:val="24"/>
        </w:rPr>
        <w:t>Motivační</w:t>
      </w:r>
      <w:r w:rsidR="00B42E2B">
        <w:rPr>
          <w:rFonts w:ascii="Times New Roman" w:hAnsi="Times New Roman"/>
          <w:sz w:val="24"/>
          <w:szCs w:val="24"/>
        </w:rPr>
        <w:t xml:space="preserve"> p</w:t>
      </w:r>
      <w:r w:rsidR="00CF7CF0" w:rsidRPr="001467D9">
        <w:rPr>
          <w:rFonts w:ascii="Times New Roman" w:hAnsi="Times New Roman"/>
          <w:sz w:val="24"/>
          <w:szCs w:val="24"/>
        </w:rPr>
        <w:t>říspěvek</w:t>
      </w:r>
      <w:r w:rsidR="003C45FA" w:rsidRPr="001467D9">
        <w:rPr>
          <w:rFonts w:ascii="Times New Roman" w:hAnsi="Times New Roman"/>
          <w:sz w:val="24"/>
          <w:szCs w:val="24"/>
        </w:rPr>
        <w:t xml:space="preserve"> bude</w:t>
      </w:r>
      <w:r w:rsidR="00B50013" w:rsidRPr="001467D9">
        <w:rPr>
          <w:rFonts w:ascii="Times New Roman" w:hAnsi="Times New Roman"/>
          <w:sz w:val="24"/>
          <w:szCs w:val="24"/>
        </w:rPr>
        <w:t xml:space="preserve"> krajem</w:t>
      </w:r>
      <w:r w:rsidR="003C45FA" w:rsidRPr="001467D9">
        <w:rPr>
          <w:rFonts w:ascii="Times New Roman" w:hAnsi="Times New Roman"/>
          <w:sz w:val="24"/>
          <w:szCs w:val="24"/>
        </w:rPr>
        <w:t xml:space="preserve"> poskytován</w:t>
      </w:r>
      <w:r w:rsidR="001042B2" w:rsidRPr="001467D9">
        <w:rPr>
          <w:rFonts w:ascii="Times New Roman" w:hAnsi="Times New Roman"/>
          <w:sz w:val="24"/>
          <w:szCs w:val="24"/>
        </w:rPr>
        <w:t xml:space="preserve"> následovně:</w:t>
      </w:r>
    </w:p>
    <w:p w14:paraId="6B979CE7" w14:textId="77777777" w:rsidR="005143EF" w:rsidRPr="001467D9" w:rsidRDefault="003C45FA" w:rsidP="000B1705">
      <w:pPr>
        <w:pStyle w:val="Odstavecseseznamem"/>
        <w:numPr>
          <w:ilvl w:val="0"/>
          <w:numId w:val="14"/>
        </w:numPr>
        <w:tabs>
          <w:tab w:val="left" w:pos="426"/>
        </w:tabs>
        <w:rPr>
          <w:rFonts w:ascii="Times New Roman" w:hAnsi="Times New Roman"/>
          <w:sz w:val="24"/>
          <w:szCs w:val="24"/>
        </w:rPr>
      </w:pPr>
      <w:r w:rsidRPr="001467D9">
        <w:rPr>
          <w:rFonts w:ascii="Times New Roman" w:hAnsi="Times New Roman"/>
          <w:sz w:val="24"/>
          <w:szCs w:val="24"/>
        </w:rPr>
        <w:t xml:space="preserve">akreditované zařízení </w:t>
      </w:r>
      <w:r w:rsidR="00F10E0E">
        <w:rPr>
          <w:rFonts w:ascii="Times New Roman" w:hAnsi="Times New Roman"/>
          <w:sz w:val="24"/>
          <w:szCs w:val="24"/>
        </w:rPr>
        <w:t xml:space="preserve">v oboru </w:t>
      </w:r>
      <w:r w:rsidR="005F3668">
        <w:rPr>
          <w:rFonts w:ascii="Times New Roman" w:hAnsi="Times New Roman"/>
          <w:sz w:val="24"/>
          <w:szCs w:val="24"/>
        </w:rPr>
        <w:t>klinická psychologie</w:t>
      </w:r>
      <w:r w:rsidR="00A85DEC">
        <w:rPr>
          <w:rFonts w:ascii="Times New Roman" w:hAnsi="Times New Roman"/>
          <w:sz w:val="24"/>
          <w:szCs w:val="24"/>
        </w:rPr>
        <w:t xml:space="preserve"> či klinická logopedie</w:t>
      </w:r>
      <w:r w:rsidR="00F10E0E">
        <w:rPr>
          <w:rFonts w:ascii="Times New Roman" w:hAnsi="Times New Roman"/>
          <w:sz w:val="24"/>
          <w:szCs w:val="24"/>
        </w:rPr>
        <w:t xml:space="preserve"> </w:t>
      </w:r>
      <w:r w:rsidRPr="001467D9">
        <w:rPr>
          <w:rFonts w:ascii="Times New Roman" w:hAnsi="Times New Roman"/>
          <w:sz w:val="24"/>
          <w:szCs w:val="24"/>
        </w:rPr>
        <w:t xml:space="preserve">po dobu </w:t>
      </w:r>
      <w:r w:rsidR="00436852">
        <w:rPr>
          <w:rFonts w:ascii="Times New Roman" w:hAnsi="Times New Roman"/>
          <w:sz w:val="24"/>
          <w:szCs w:val="24"/>
        </w:rPr>
        <w:t>specializačního vzdělávání účastníka</w:t>
      </w:r>
      <w:r w:rsidRPr="001467D9">
        <w:rPr>
          <w:rFonts w:ascii="Times New Roman" w:hAnsi="Times New Roman"/>
          <w:sz w:val="24"/>
          <w:szCs w:val="24"/>
        </w:rPr>
        <w:t xml:space="preserve"> </w:t>
      </w:r>
      <w:r w:rsidR="00B50013" w:rsidRPr="001467D9">
        <w:rPr>
          <w:rFonts w:ascii="Times New Roman" w:hAnsi="Times New Roman"/>
          <w:sz w:val="24"/>
          <w:szCs w:val="24"/>
        </w:rPr>
        <w:t xml:space="preserve">obdrží </w:t>
      </w:r>
      <w:r w:rsidR="00CF7CF0" w:rsidRPr="001467D9">
        <w:rPr>
          <w:rFonts w:ascii="Times New Roman" w:hAnsi="Times New Roman"/>
          <w:sz w:val="24"/>
          <w:szCs w:val="24"/>
        </w:rPr>
        <w:t xml:space="preserve">příspěvek </w:t>
      </w:r>
      <w:r w:rsidR="001042B2" w:rsidRPr="001467D9">
        <w:rPr>
          <w:rFonts w:ascii="Times New Roman" w:hAnsi="Times New Roman"/>
          <w:sz w:val="24"/>
          <w:szCs w:val="24"/>
        </w:rPr>
        <w:t xml:space="preserve">ve výši </w:t>
      </w:r>
      <w:r w:rsidR="00DB7DAA">
        <w:rPr>
          <w:rFonts w:ascii="Times New Roman" w:hAnsi="Times New Roman"/>
          <w:sz w:val="24"/>
          <w:szCs w:val="24"/>
        </w:rPr>
        <w:t>2</w:t>
      </w:r>
      <w:r w:rsidR="00F10E0E" w:rsidRPr="00A85DEC">
        <w:rPr>
          <w:rFonts w:ascii="Times New Roman" w:hAnsi="Times New Roman"/>
          <w:sz w:val="24"/>
          <w:szCs w:val="24"/>
        </w:rPr>
        <w:t xml:space="preserve">0 </w:t>
      </w:r>
      <w:r w:rsidRPr="00A85DEC">
        <w:rPr>
          <w:rFonts w:ascii="Times New Roman" w:hAnsi="Times New Roman"/>
          <w:sz w:val="24"/>
          <w:szCs w:val="24"/>
        </w:rPr>
        <w:t>000 Kč za měsíc</w:t>
      </w:r>
      <w:r w:rsidR="00B42E2B">
        <w:rPr>
          <w:rFonts w:ascii="Times New Roman" w:hAnsi="Times New Roman"/>
          <w:sz w:val="24"/>
          <w:szCs w:val="24"/>
        </w:rPr>
        <w:t xml:space="preserve"> na bankovní účet ak</w:t>
      </w:r>
      <w:r w:rsidR="008A48C7">
        <w:rPr>
          <w:rFonts w:ascii="Times New Roman" w:hAnsi="Times New Roman"/>
          <w:sz w:val="24"/>
          <w:szCs w:val="24"/>
        </w:rPr>
        <w:t>reditovaného zařízení uvedený ve</w:t>
      </w:r>
      <w:r w:rsidR="00B42E2B">
        <w:rPr>
          <w:rFonts w:ascii="Times New Roman" w:hAnsi="Times New Roman"/>
          <w:sz w:val="24"/>
          <w:szCs w:val="24"/>
        </w:rPr>
        <w:t xml:space="preserve"> smlouvě</w:t>
      </w:r>
      <w:r w:rsidR="001F64BE" w:rsidRPr="001467D9">
        <w:rPr>
          <w:rFonts w:ascii="Times New Roman" w:hAnsi="Times New Roman"/>
          <w:sz w:val="24"/>
          <w:szCs w:val="24"/>
        </w:rPr>
        <w:t>;</w:t>
      </w:r>
      <w:r w:rsidR="00B50013" w:rsidRPr="001467D9">
        <w:rPr>
          <w:rFonts w:ascii="Times New Roman" w:hAnsi="Times New Roman"/>
          <w:sz w:val="24"/>
          <w:szCs w:val="24"/>
        </w:rPr>
        <w:t xml:space="preserve"> a</w:t>
      </w:r>
    </w:p>
    <w:p w14:paraId="326B3CC9" w14:textId="77777777" w:rsidR="001042B2" w:rsidRDefault="001042B2" w:rsidP="000B1705">
      <w:pPr>
        <w:pStyle w:val="Odstavecseseznamem"/>
        <w:numPr>
          <w:ilvl w:val="0"/>
          <w:numId w:val="14"/>
        </w:numPr>
        <w:tabs>
          <w:tab w:val="left" w:pos="426"/>
        </w:tabs>
        <w:rPr>
          <w:rFonts w:ascii="Times New Roman" w:hAnsi="Times New Roman"/>
          <w:sz w:val="24"/>
          <w:szCs w:val="24"/>
        </w:rPr>
      </w:pPr>
      <w:r w:rsidRPr="001467D9">
        <w:rPr>
          <w:rFonts w:ascii="Times New Roman" w:hAnsi="Times New Roman"/>
          <w:sz w:val="24"/>
          <w:szCs w:val="24"/>
        </w:rPr>
        <w:t xml:space="preserve">účastník specializačního vzdělávání </w:t>
      </w:r>
      <w:r w:rsidR="00F10E0E">
        <w:rPr>
          <w:rFonts w:ascii="Times New Roman" w:hAnsi="Times New Roman"/>
          <w:sz w:val="24"/>
          <w:szCs w:val="24"/>
        </w:rPr>
        <w:t xml:space="preserve">v oboru </w:t>
      </w:r>
      <w:r w:rsidR="005F3668">
        <w:rPr>
          <w:rFonts w:ascii="Times New Roman" w:hAnsi="Times New Roman"/>
          <w:sz w:val="24"/>
          <w:szCs w:val="24"/>
        </w:rPr>
        <w:t>klinická psychologie</w:t>
      </w:r>
      <w:r w:rsidR="00F10E0E">
        <w:rPr>
          <w:rFonts w:ascii="Times New Roman" w:hAnsi="Times New Roman"/>
          <w:sz w:val="24"/>
          <w:szCs w:val="24"/>
        </w:rPr>
        <w:t xml:space="preserve"> </w:t>
      </w:r>
      <w:r w:rsidR="00A85DEC">
        <w:rPr>
          <w:rFonts w:ascii="Times New Roman" w:hAnsi="Times New Roman"/>
          <w:sz w:val="24"/>
          <w:szCs w:val="24"/>
        </w:rPr>
        <w:t xml:space="preserve">či klinická logopedie </w:t>
      </w:r>
      <w:r w:rsidRPr="001467D9">
        <w:rPr>
          <w:rFonts w:ascii="Times New Roman" w:hAnsi="Times New Roman"/>
          <w:sz w:val="24"/>
          <w:szCs w:val="24"/>
        </w:rPr>
        <w:t xml:space="preserve">po </w:t>
      </w:r>
      <w:r w:rsidR="003617B1">
        <w:rPr>
          <w:rFonts w:ascii="Times New Roman" w:hAnsi="Times New Roman"/>
          <w:sz w:val="24"/>
          <w:szCs w:val="24"/>
        </w:rPr>
        <w:t>dobu specializační přípravy</w:t>
      </w:r>
      <w:r w:rsidRPr="001467D9">
        <w:rPr>
          <w:rFonts w:ascii="Times New Roman" w:hAnsi="Times New Roman"/>
          <w:sz w:val="24"/>
          <w:szCs w:val="24"/>
        </w:rPr>
        <w:t xml:space="preserve"> </w:t>
      </w:r>
      <w:r w:rsidR="00B50013" w:rsidRPr="001467D9">
        <w:rPr>
          <w:rFonts w:ascii="Times New Roman" w:hAnsi="Times New Roman"/>
          <w:sz w:val="24"/>
          <w:szCs w:val="24"/>
        </w:rPr>
        <w:t xml:space="preserve">obdrží </w:t>
      </w:r>
      <w:r w:rsidR="00CF7CF0" w:rsidRPr="001467D9">
        <w:rPr>
          <w:rFonts w:ascii="Times New Roman" w:hAnsi="Times New Roman"/>
          <w:sz w:val="24"/>
          <w:szCs w:val="24"/>
        </w:rPr>
        <w:t xml:space="preserve">příspěvek </w:t>
      </w:r>
      <w:r w:rsidR="00F10E0E">
        <w:rPr>
          <w:rFonts w:ascii="Times New Roman" w:hAnsi="Times New Roman"/>
          <w:sz w:val="24"/>
          <w:szCs w:val="24"/>
        </w:rPr>
        <w:t xml:space="preserve">ve výši </w:t>
      </w:r>
      <w:r w:rsidR="000930DF">
        <w:rPr>
          <w:rFonts w:ascii="Times New Roman" w:hAnsi="Times New Roman"/>
          <w:sz w:val="24"/>
          <w:szCs w:val="24"/>
        </w:rPr>
        <w:t>2</w:t>
      </w:r>
      <w:r w:rsidR="00F10E0E" w:rsidRPr="00A85DEC">
        <w:rPr>
          <w:rFonts w:ascii="Times New Roman" w:hAnsi="Times New Roman"/>
          <w:sz w:val="24"/>
          <w:szCs w:val="24"/>
        </w:rPr>
        <w:t xml:space="preserve">0 </w:t>
      </w:r>
      <w:r w:rsidRPr="00A85DEC">
        <w:rPr>
          <w:rFonts w:ascii="Times New Roman" w:hAnsi="Times New Roman"/>
          <w:sz w:val="24"/>
          <w:szCs w:val="24"/>
        </w:rPr>
        <w:t>000 Kč za měsíc</w:t>
      </w:r>
      <w:r w:rsidR="008A48C7">
        <w:rPr>
          <w:rFonts w:ascii="Times New Roman" w:hAnsi="Times New Roman"/>
          <w:sz w:val="24"/>
          <w:szCs w:val="24"/>
        </w:rPr>
        <w:t xml:space="preserve"> na bankovní účet uvedený ve</w:t>
      </w:r>
      <w:r w:rsidR="00B42E2B">
        <w:rPr>
          <w:rFonts w:ascii="Times New Roman" w:hAnsi="Times New Roman"/>
          <w:sz w:val="24"/>
          <w:szCs w:val="24"/>
        </w:rPr>
        <w:t xml:space="preserve"> smlouvě</w:t>
      </w:r>
      <w:r w:rsidRPr="001467D9">
        <w:rPr>
          <w:rFonts w:ascii="Times New Roman" w:hAnsi="Times New Roman"/>
          <w:sz w:val="24"/>
          <w:szCs w:val="24"/>
        </w:rPr>
        <w:t>.</w:t>
      </w:r>
      <w:bookmarkEnd w:id="4"/>
    </w:p>
    <w:p w14:paraId="5707B007" w14:textId="77777777" w:rsidR="00B519F4" w:rsidRDefault="00B519F4" w:rsidP="00B519F4">
      <w:pPr>
        <w:pStyle w:val="Odstavecseseznamem"/>
        <w:tabs>
          <w:tab w:val="left" w:pos="426"/>
        </w:tabs>
        <w:ind w:left="786"/>
        <w:rPr>
          <w:rFonts w:ascii="Times New Roman" w:hAnsi="Times New Roman"/>
          <w:sz w:val="24"/>
          <w:szCs w:val="24"/>
        </w:rPr>
      </w:pPr>
    </w:p>
    <w:p w14:paraId="52F18C01" w14:textId="77777777" w:rsidR="00EE20F5" w:rsidRPr="00EE20F5" w:rsidRDefault="00EE20F5" w:rsidP="00EE20F5">
      <w:pPr>
        <w:rPr>
          <w:rFonts w:ascii="Times New Roman" w:hAnsi="Times New Roman"/>
          <w:sz w:val="24"/>
          <w:szCs w:val="24"/>
        </w:rPr>
      </w:pPr>
    </w:p>
    <w:p w14:paraId="1794DB88" w14:textId="77777777" w:rsidR="00B049A0" w:rsidRPr="00E31AF8" w:rsidRDefault="00B049A0" w:rsidP="00E31AF8">
      <w:pPr>
        <w:jc w:val="center"/>
        <w:rPr>
          <w:rFonts w:ascii="Times New Roman" w:hAnsi="Times New Roman"/>
          <w:b/>
          <w:sz w:val="28"/>
          <w:szCs w:val="28"/>
        </w:rPr>
      </w:pPr>
      <w:r w:rsidRPr="00E31AF8">
        <w:rPr>
          <w:rFonts w:ascii="Times New Roman" w:hAnsi="Times New Roman"/>
          <w:b/>
          <w:sz w:val="28"/>
          <w:szCs w:val="28"/>
        </w:rPr>
        <w:t>Čl. 8</w:t>
      </w:r>
    </w:p>
    <w:p w14:paraId="44B6A9BA" w14:textId="77777777" w:rsidR="00A26F88" w:rsidRPr="00723D55" w:rsidRDefault="001042B2" w:rsidP="00723D55">
      <w:pPr>
        <w:pStyle w:val="Odstavecseseznamem"/>
        <w:ind w:left="360"/>
        <w:jc w:val="center"/>
        <w:rPr>
          <w:rFonts w:ascii="Times New Roman" w:hAnsi="Times New Roman"/>
          <w:b/>
          <w:sz w:val="24"/>
          <w:szCs w:val="24"/>
        </w:rPr>
      </w:pPr>
      <w:r w:rsidRPr="001467D9">
        <w:rPr>
          <w:rFonts w:ascii="Times New Roman" w:hAnsi="Times New Roman"/>
          <w:b/>
          <w:sz w:val="24"/>
          <w:szCs w:val="24"/>
        </w:rPr>
        <w:t>ZPŮSOB VYPLÁCENÍ</w:t>
      </w:r>
      <w:r w:rsidR="007441D8" w:rsidRPr="001467D9">
        <w:rPr>
          <w:rFonts w:ascii="Times New Roman" w:hAnsi="Times New Roman"/>
          <w:b/>
          <w:sz w:val="24"/>
          <w:szCs w:val="24"/>
        </w:rPr>
        <w:t xml:space="preserve"> </w:t>
      </w:r>
      <w:r w:rsidR="00B81965">
        <w:rPr>
          <w:rFonts w:ascii="Times New Roman" w:hAnsi="Times New Roman"/>
          <w:b/>
          <w:sz w:val="24"/>
          <w:szCs w:val="24"/>
        </w:rPr>
        <w:t>MOTIVAČNÍHO</w:t>
      </w:r>
      <w:r w:rsidR="00EC34B5">
        <w:rPr>
          <w:rFonts w:ascii="Times New Roman" w:hAnsi="Times New Roman"/>
          <w:b/>
          <w:sz w:val="24"/>
          <w:szCs w:val="24"/>
        </w:rPr>
        <w:t xml:space="preserve"> </w:t>
      </w:r>
      <w:r w:rsidR="00CF7CF0" w:rsidRPr="001467D9">
        <w:rPr>
          <w:rFonts w:ascii="Times New Roman" w:hAnsi="Times New Roman"/>
          <w:b/>
          <w:sz w:val="24"/>
          <w:szCs w:val="24"/>
        </w:rPr>
        <w:t>PŘÍSPĚVKU</w:t>
      </w:r>
    </w:p>
    <w:p w14:paraId="2E9A1CB0" w14:textId="77777777" w:rsidR="00A26F88" w:rsidRPr="001467D9" w:rsidRDefault="00AB1443" w:rsidP="000B1705">
      <w:pPr>
        <w:pStyle w:val="Odstavecseseznamem"/>
        <w:numPr>
          <w:ilvl w:val="0"/>
          <w:numId w:val="8"/>
        </w:numPr>
        <w:rPr>
          <w:rFonts w:ascii="Times New Roman" w:hAnsi="Times New Roman"/>
          <w:sz w:val="24"/>
          <w:szCs w:val="24"/>
        </w:rPr>
      </w:pPr>
      <w:r>
        <w:rPr>
          <w:rFonts w:ascii="Times New Roman" w:hAnsi="Times New Roman"/>
          <w:sz w:val="24"/>
          <w:szCs w:val="24"/>
        </w:rPr>
        <w:t>Poskytovatel</w:t>
      </w:r>
      <w:r w:rsidR="003C45FA" w:rsidRPr="001467D9">
        <w:rPr>
          <w:rFonts w:ascii="Times New Roman" w:hAnsi="Times New Roman"/>
          <w:sz w:val="24"/>
          <w:szCs w:val="24"/>
        </w:rPr>
        <w:t xml:space="preserve"> bude poskytovat</w:t>
      </w:r>
      <w:r w:rsidR="001042B2" w:rsidRPr="001467D9">
        <w:rPr>
          <w:rFonts w:ascii="Times New Roman" w:hAnsi="Times New Roman"/>
          <w:sz w:val="24"/>
          <w:szCs w:val="24"/>
        </w:rPr>
        <w:t xml:space="preserve"> </w:t>
      </w:r>
      <w:r w:rsidR="007A5E50" w:rsidRPr="001467D9">
        <w:rPr>
          <w:rFonts w:ascii="Times New Roman" w:hAnsi="Times New Roman"/>
          <w:sz w:val="24"/>
          <w:szCs w:val="24"/>
        </w:rPr>
        <w:t>akreditovanému zařízení</w:t>
      </w:r>
      <w:r w:rsidR="00ED51EE" w:rsidRPr="001467D9">
        <w:rPr>
          <w:rFonts w:ascii="Times New Roman" w:hAnsi="Times New Roman"/>
          <w:sz w:val="24"/>
          <w:szCs w:val="24"/>
        </w:rPr>
        <w:t xml:space="preserve"> </w:t>
      </w:r>
      <w:r w:rsidR="001042B2" w:rsidRPr="001467D9">
        <w:rPr>
          <w:rFonts w:ascii="Times New Roman" w:hAnsi="Times New Roman"/>
          <w:sz w:val="24"/>
          <w:szCs w:val="24"/>
        </w:rPr>
        <w:t xml:space="preserve">i účastníkovi </w:t>
      </w:r>
      <w:r w:rsidR="00ED51EE" w:rsidRPr="001467D9">
        <w:rPr>
          <w:rFonts w:ascii="Times New Roman" w:hAnsi="Times New Roman"/>
          <w:sz w:val="24"/>
          <w:szCs w:val="24"/>
        </w:rPr>
        <w:t xml:space="preserve">finanční prostředky </w:t>
      </w:r>
      <w:r w:rsidR="001042B2" w:rsidRPr="001467D9">
        <w:rPr>
          <w:rFonts w:ascii="Times New Roman" w:hAnsi="Times New Roman"/>
          <w:sz w:val="24"/>
          <w:szCs w:val="24"/>
        </w:rPr>
        <w:t xml:space="preserve">uvedené </w:t>
      </w:r>
      <w:r w:rsidR="00526B63" w:rsidRPr="001467D9">
        <w:rPr>
          <w:rFonts w:ascii="Times New Roman" w:hAnsi="Times New Roman"/>
          <w:sz w:val="24"/>
          <w:szCs w:val="24"/>
        </w:rPr>
        <w:t>v</w:t>
      </w:r>
      <w:r w:rsidR="00526B63">
        <w:rPr>
          <w:rFonts w:ascii="Times New Roman" w:hAnsi="Times New Roman"/>
          <w:sz w:val="24"/>
          <w:szCs w:val="24"/>
        </w:rPr>
        <w:t> čl.</w:t>
      </w:r>
      <w:r w:rsidR="00526B63" w:rsidRPr="001467D9">
        <w:rPr>
          <w:rFonts w:ascii="Times New Roman" w:hAnsi="Times New Roman"/>
          <w:sz w:val="24"/>
          <w:szCs w:val="24"/>
        </w:rPr>
        <w:t xml:space="preserve"> </w:t>
      </w:r>
      <w:r w:rsidR="00526B63">
        <w:rPr>
          <w:rFonts w:ascii="Times New Roman" w:hAnsi="Times New Roman"/>
          <w:sz w:val="24"/>
          <w:szCs w:val="24"/>
        </w:rPr>
        <w:t xml:space="preserve">7 odst. </w:t>
      </w:r>
      <w:r w:rsidR="00526B63" w:rsidRPr="001467D9">
        <w:rPr>
          <w:rFonts w:ascii="Times New Roman" w:hAnsi="Times New Roman"/>
          <w:sz w:val="24"/>
          <w:szCs w:val="24"/>
        </w:rPr>
        <w:t xml:space="preserve">3 </w:t>
      </w:r>
      <w:r w:rsidR="00ED51EE" w:rsidRPr="001467D9">
        <w:rPr>
          <w:rFonts w:ascii="Times New Roman" w:hAnsi="Times New Roman"/>
          <w:sz w:val="24"/>
          <w:szCs w:val="24"/>
        </w:rPr>
        <w:t>čtvrtletně, a to</w:t>
      </w:r>
      <w:r w:rsidR="00F32199" w:rsidRPr="001467D9">
        <w:rPr>
          <w:rFonts w:ascii="Times New Roman" w:hAnsi="Times New Roman"/>
          <w:sz w:val="24"/>
          <w:szCs w:val="24"/>
        </w:rPr>
        <w:t xml:space="preserve"> vždy p</w:t>
      </w:r>
      <w:r w:rsidR="00B24C53" w:rsidRPr="001467D9">
        <w:rPr>
          <w:rFonts w:ascii="Times New Roman" w:hAnsi="Times New Roman"/>
          <w:sz w:val="24"/>
          <w:szCs w:val="24"/>
        </w:rPr>
        <w:t xml:space="preserve">ředem na nadcházející čtvrtletí </w:t>
      </w:r>
      <w:r w:rsidR="00F32199" w:rsidRPr="001467D9">
        <w:rPr>
          <w:rFonts w:ascii="Times New Roman" w:hAnsi="Times New Roman"/>
          <w:sz w:val="24"/>
          <w:szCs w:val="24"/>
        </w:rPr>
        <w:t>do</w:t>
      </w:r>
      <w:r w:rsidR="00B958E2" w:rsidRPr="001467D9">
        <w:rPr>
          <w:rFonts w:ascii="Times New Roman" w:hAnsi="Times New Roman"/>
          <w:sz w:val="24"/>
          <w:szCs w:val="24"/>
        </w:rPr>
        <w:t xml:space="preserve"> 1</w:t>
      </w:r>
      <w:r w:rsidR="001042B2" w:rsidRPr="001467D9">
        <w:rPr>
          <w:rFonts w:ascii="Times New Roman" w:hAnsi="Times New Roman"/>
          <w:sz w:val="24"/>
          <w:szCs w:val="24"/>
        </w:rPr>
        <w:t>5</w:t>
      </w:r>
      <w:r w:rsidR="00ED51EE" w:rsidRPr="001467D9">
        <w:rPr>
          <w:rFonts w:ascii="Times New Roman" w:hAnsi="Times New Roman"/>
          <w:sz w:val="24"/>
          <w:szCs w:val="24"/>
        </w:rPr>
        <w:t>. dne</w:t>
      </w:r>
      <w:r w:rsidR="00F32199" w:rsidRPr="001467D9">
        <w:rPr>
          <w:rFonts w:ascii="Times New Roman" w:hAnsi="Times New Roman"/>
          <w:sz w:val="24"/>
          <w:szCs w:val="24"/>
        </w:rPr>
        <w:t xml:space="preserve"> začínajícího</w:t>
      </w:r>
      <w:r w:rsidR="00ED51EE" w:rsidRPr="001467D9">
        <w:rPr>
          <w:rFonts w:ascii="Times New Roman" w:hAnsi="Times New Roman"/>
          <w:sz w:val="24"/>
          <w:szCs w:val="24"/>
        </w:rPr>
        <w:t xml:space="preserve"> čtvrtletí</w:t>
      </w:r>
      <w:r w:rsidR="00FF54E7" w:rsidRPr="001467D9">
        <w:rPr>
          <w:rFonts w:ascii="Times New Roman" w:hAnsi="Times New Roman"/>
          <w:sz w:val="24"/>
          <w:szCs w:val="24"/>
        </w:rPr>
        <w:t xml:space="preserve">, přičemž první splátka </w:t>
      </w:r>
      <w:r w:rsidR="00CF7CF0" w:rsidRPr="001467D9">
        <w:rPr>
          <w:rFonts w:ascii="Times New Roman" w:hAnsi="Times New Roman"/>
          <w:sz w:val="24"/>
          <w:szCs w:val="24"/>
        </w:rPr>
        <w:t xml:space="preserve">příspěvku </w:t>
      </w:r>
      <w:r w:rsidR="00FF54E7" w:rsidRPr="001467D9">
        <w:rPr>
          <w:rFonts w:ascii="Times New Roman" w:hAnsi="Times New Roman"/>
          <w:sz w:val="24"/>
          <w:szCs w:val="24"/>
        </w:rPr>
        <w:t>bude vyplacena akreditovanému zařízení</w:t>
      </w:r>
      <w:r w:rsidR="00B50013" w:rsidRPr="001467D9">
        <w:rPr>
          <w:rFonts w:ascii="Times New Roman" w:hAnsi="Times New Roman"/>
          <w:sz w:val="24"/>
          <w:szCs w:val="24"/>
        </w:rPr>
        <w:t xml:space="preserve"> i účastník</w:t>
      </w:r>
      <w:r w:rsidR="00E40DDD">
        <w:rPr>
          <w:rFonts w:ascii="Times New Roman" w:hAnsi="Times New Roman"/>
          <w:sz w:val="24"/>
          <w:szCs w:val="24"/>
        </w:rPr>
        <w:t>ovi</w:t>
      </w:r>
      <w:r w:rsidR="00FF54E7" w:rsidRPr="001467D9">
        <w:rPr>
          <w:rFonts w:ascii="Times New Roman" w:hAnsi="Times New Roman"/>
          <w:sz w:val="24"/>
          <w:szCs w:val="24"/>
        </w:rPr>
        <w:t xml:space="preserve"> po uzavření smlouvy do konce nejbližšího kalendářního čtvrtletí</w:t>
      </w:r>
      <w:r w:rsidR="00B50013" w:rsidRPr="001467D9">
        <w:rPr>
          <w:rFonts w:ascii="Times New Roman" w:hAnsi="Times New Roman"/>
          <w:sz w:val="24"/>
          <w:szCs w:val="24"/>
        </w:rPr>
        <w:t>.</w:t>
      </w:r>
      <w:r w:rsidR="00DB161F" w:rsidRPr="001467D9">
        <w:rPr>
          <w:rFonts w:ascii="Times New Roman" w:hAnsi="Times New Roman"/>
          <w:sz w:val="24"/>
          <w:szCs w:val="24"/>
        </w:rPr>
        <w:t xml:space="preserve">  </w:t>
      </w:r>
    </w:p>
    <w:p w14:paraId="694B56CA" w14:textId="77777777" w:rsidR="00AC6067" w:rsidRPr="001467D9" w:rsidRDefault="00AC6067" w:rsidP="00387422">
      <w:pPr>
        <w:pStyle w:val="Odstavecseseznamem"/>
        <w:ind w:left="0"/>
        <w:rPr>
          <w:rFonts w:ascii="Times New Roman" w:hAnsi="Times New Roman"/>
          <w:sz w:val="24"/>
          <w:szCs w:val="24"/>
        </w:rPr>
      </w:pPr>
    </w:p>
    <w:p w14:paraId="0A4D6ED5" w14:textId="77777777" w:rsidR="001042B2" w:rsidRPr="001467D9" w:rsidRDefault="000B363E" w:rsidP="000B1705">
      <w:pPr>
        <w:pStyle w:val="Odstavecseseznamem"/>
        <w:numPr>
          <w:ilvl w:val="0"/>
          <w:numId w:val="8"/>
        </w:numPr>
        <w:rPr>
          <w:rFonts w:ascii="Times New Roman" w:hAnsi="Times New Roman"/>
          <w:sz w:val="24"/>
          <w:szCs w:val="24"/>
        </w:rPr>
      </w:pPr>
      <w:r w:rsidRPr="001467D9">
        <w:rPr>
          <w:rFonts w:ascii="Times New Roman" w:hAnsi="Times New Roman"/>
          <w:sz w:val="24"/>
          <w:szCs w:val="24"/>
        </w:rPr>
        <w:t xml:space="preserve">V případě nástupu </w:t>
      </w:r>
      <w:r w:rsidR="00042FF1" w:rsidRPr="001467D9">
        <w:rPr>
          <w:rFonts w:ascii="Times New Roman" w:hAnsi="Times New Roman"/>
          <w:sz w:val="24"/>
          <w:szCs w:val="24"/>
        </w:rPr>
        <w:t>účastníka specializačního vzdělávání</w:t>
      </w:r>
      <w:r w:rsidRPr="001467D9">
        <w:rPr>
          <w:rFonts w:ascii="Times New Roman" w:hAnsi="Times New Roman"/>
          <w:sz w:val="24"/>
          <w:szCs w:val="24"/>
        </w:rPr>
        <w:t xml:space="preserve"> na mateřskou či rodičovskou dovolenou</w:t>
      </w:r>
      <w:r w:rsidR="00B50013" w:rsidRPr="001467D9">
        <w:rPr>
          <w:rFonts w:ascii="Times New Roman" w:hAnsi="Times New Roman"/>
          <w:sz w:val="24"/>
          <w:szCs w:val="24"/>
        </w:rPr>
        <w:t xml:space="preserve"> nebo</w:t>
      </w:r>
      <w:r w:rsidRPr="001467D9">
        <w:rPr>
          <w:rFonts w:ascii="Times New Roman" w:hAnsi="Times New Roman"/>
          <w:sz w:val="24"/>
          <w:szCs w:val="24"/>
        </w:rPr>
        <w:t xml:space="preserve"> v</w:t>
      </w:r>
      <w:r w:rsidR="00042FF1" w:rsidRPr="001467D9">
        <w:rPr>
          <w:rFonts w:ascii="Times New Roman" w:hAnsi="Times New Roman"/>
          <w:sz w:val="24"/>
          <w:szCs w:val="24"/>
        </w:rPr>
        <w:t> </w:t>
      </w:r>
      <w:r w:rsidRPr="001467D9">
        <w:rPr>
          <w:rFonts w:ascii="Times New Roman" w:hAnsi="Times New Roman"/>
          <w:sz w:val="24"/>
          <w:szCs w:val="24"/>
        </w:rPr>
        <w:t>případě</w:t>
      </w:r>
      <w:r w:rsidR="00042FF1" w:rsidRPr="001467D9">
        <w:rPr>
          <w:rFonts w:ascii="Times New Roman" w:hAnsi="Times New Roman"/>
          <w:sz w:val="24"/>
          <w:szCs w:val="24"/>
        </w:rPr>
        <w:t xml:space="preserve"> jeho</w:t>
      </w:r>
      <w:r w:rsidRPr="001467D9">
        <w:rPr>
          <w:rFonts w:ascii="Times New Roman" w:hAnsi="Times New Roman"/>
          <w:sz w:val="24"/>
          <w:szCs w:val="24"/>
        </w:rPr>
        <w:t xml:space="preserve"> dlouhodobé pracovní neschopnosti</w:t>
      </w:r>
      <w:r w:rsidR="001042B2" w:rsidRPr="001467D9">
        <w:rPr>
          <w:rFonts w:ascii="Times New Roman" w:hAnsi="Times New Roman"/>
          <w:sz w:val="24"/>
          <w:szCs w:val="24"/>
        </w:rPr>
        <w:t xml:space="preserve"> </w:t>
      </w:r>
      <w:r w:rsidRPr="001467D9">
        <w:rPr>
          <w:rFonts w:ascii="Times New Roman" w:hAnsi="Times New Roman"/>
          <w:sz w:val="24"/>
          <w:szCs w:val="24"/>
        </w:rPr>
        <w:t>přesahující 3 měsíce vcelku</w:t>
      </w:r>
      <w:r w:rsidR="005A03B1">
        <w:rPr>
          <w:rFonts w:ascii="Times New Roman" w:hAnsi="Times New Roman"/>
          <w:sz w:val="24"/>
          <w:szCs w:val="24"/>
        </w:rPr>
        <w:t>,</w:t>
      </w:r>
      <w:r w:rsidRPr="001467D9">
        <w:rPr>
          <w:rFonts w:ascii="Times New Roman" w:hAnsi="Times New Roman"/>
          <w:sz w:val="24"/>
          <w:szCs w:val="24"/>
        </w:rPr>
        <w:t xml:space="preserve"> </w:t>
      </w:r>
      <w:r w:rsidR="00B24C53" w:rsidRPr="001467D9">
        <w:rPr>
          <w:rFonts w:ascii="Times New Roman" w:hAnsi="Times New Roman"/>
          <w:sz w:val="24"/>
          <w:szCs w:val="24"/>
        </w:rPr>
        <w:t>bude</w:t>
      </w:r>
      <w:r w:rsidR="008E62DE" w:rsidRPr="001467D9">
        <w:rPr>
          <w:rFonts w:ascii="Times New Roman" w:hAnsi="Times New Roman"/>
          <w:sz w:val="24"/>
          <w:szCs w:val="24"/>
        </w:rPr>
        <w:t xml:space="preserve"> vyplácení </w:t>
      </w:r>
      <w:r w:rsidR="00CF7CF0" w:rsidRPr="001467D9">
        <w:rPr>
          <w:rFonts w:ascii="Times New Roman" w:hAnsi="Times New Roman"/>
          <w:sz w:val="24"/>
          <w:szCs w:val="24"/>
        </w:rPr>
        <w:t xml:space="preserve">příspěvku </w:t>
      </w:r>
      <w:r w:rsidR="001042B2" w:rsidRPr="001467D9">
        <w:rPr>
          <w:rFonts w:ascii="Times New Roman" w:hAnsi="Times New Roman"/>
          <w:sz w:val="24"/>
          <w:szCs w:val="24"/>
        </w:rPr>
        <w:t xml:space="preserve">akreditovanému zařízení i účastníkovi </w:t>
      </w:r>
      <w:r w:rsidR="00AB1443">
        <w:rPr>
          <w:rFonts w:ascii="Times New Roman" w:hAnsi="Times New Roman"/>
          <w:sz w:val="24"/>
          <w:szCs w:val="24"/>
        </w:rPr>
        <w:t>poskytovatelem</w:t>
      </w:r>
      <w:r w:rsidR="008E62DE" w:rsidRPr="001467D9">
        <w:rPr>
          <w:rFonts w:ascii="Times New Roman" w:hAnsi="Times New Roman"/>
          <w:sz w:val="24"/>
          <w:szCs w:val="24"/>
        </w:rPr>
        <w:t xml:space="preserve"> přeruš</w:t>
      </w:r>
      <w:r w:rsidR="00B24C53" w:rsidRPr="001467D9">
        <w:rPr>
          <w:rFonts w:ascii="Times New Roman" w:hAnsi="Times New Roman"/>
          <w:sz w:val="24"/>
          <w:szCs w:val="24"/>
        </w:rPr>
        <w:t>eno</w:t>
      </w:r>
      <w:r w:rsidR="00AF5942" w:rsidRPr="001467D9">
        <w:rPr>
          <w:rFonts w:ascii="Times New Roman" w:hAnsi="Times New Roman"/>
          <w:sz w:val="24"/>
          <w:szCs w:val="24"/>
        </w:rPr>
        <w:t xml:space="preserve">. </w:t>
      </w:r>
    </w:p>
    <w:p w14:paraId="57A1A6FC" w14:textId="77777777" w:rsidR="001042B2" w:rsidRPr="001467D9" w:rsidRDefault="001042B2" w:rsidP="00531FB6">
      <w:pPr>
        <w:pStyle w:val="Odstavecseseznamem"/>
        <w:tabs>
          <w:tab w:val="left" w:pos="426"/>
        </w:tabs>
        <w:ind w:left="360" w:hanging="360"/>
        <w:rPr>
          <w:rFonts w:ascii="Times New Roman" w:hAnsi="Times New Roman"/>
          <w:sz w:val="24"/>
          <w:szCs w:val="24"/>
        </w:rPr>
      </w:pPr>
    </w:p>
    <w:p w14:paraId="6F9007EE" w14:textId="77777777" w:rsidR="00214815" w:rsidRPr="001467D9" w:rsidRDefault="00AF5942" w:rsidP="000B1705">
      <w:pPr>
        <w:pStyle w:val="Odstavecseseznamem"/>
        <w:numPr>
          <w:ilvl w:val="0"/>
          <w:numId w:val="8"/>
        </w:numPr>
        <w:rPr>
          <w:rFonts w:ascii="Times New Roman" w:hAnsi="Times New Roman"/>
          <w:sz w:val="24"/>
          <w:szCs w:val="24"/>
        </w:rPr>
      </w:pPr>
      <w:r w:rsidRPr="001467D9">
        <w:rPr>
          <w:rFonts w:ascii="Times New Roman" w:hAnsi="Times New Roman"/>
          <w:sz w:val="24"/>
          <w:szCs w:val="24"/>
        </w:rPr>
        <w:t xml:space="preserve">Vymezení doby přerušení vyplácení </w:t>
      </w:r>
      <w:r w:rsidR="00CF7CF0" w:rsidRPr="001467D9">
        <w:rPr>
          <w:rFonts w:ascii="Times New Roman" w:hAnsi="Times New Roman"/>
          <w:sz w:val="24"/>
          <w:szCs w:val="24"/>
        </w:rPr>
        <w:t>příspěvku</w:t>
      </w:r>
      <w:r w:rsidRPr="001467D9">
        <w:rPr>
          <w:rFonts w:ascii="Times New Roman" w:hAnsi="Times New Roman"/>
          <w:sz w:val="24"/>
          <w:szCs w:val="24"/>
        </w:rPr>
        <w:t xml:space="preserve">: </w:t>
      </w:r>
    </w:p>
    <w:p w14:paraId="038D355E" w14:textId="77777777" w:rsidR="00A26F88" w:rsidRPr="001467D9" w:rsidRDefault="00214815" w:rsidP="00723D55">
      <w:pPr>
        <w:pStyle w:val="Odstavecseseznamem"/>
        <w:tabs>
          <w:tab w:val="left" w:pos="426"/>
        </w:tabs>
        <w:ind w:left="360" w:hanging="360"/>
        <w:rPr>
          <w:rFonts w:ascii="Times New Roman" w:hAnsi="Times New Roman"/>
          <w:b/>
          <w:sz w:val="24"/>
          <w:szCs w:val="24"/>
        </w:rPr>
      </w:pPr>
      <w:r w:rsidRPr="001467D9">
        <w:rPr>
          <w:rFonts w:ascii="Times New Roman" w:hAnsi="Times New Roman"/>
          <w:sz w:val="24"/>
          <w:szCs w:val="24"/>
        </w:rPr>
        <w:tab/>
      </w:r>
      <w:r w:rsidR="005A03B1" w:rsidRPr="005A03B1">
        <w:rPr>
          <w:rFonts w:ascii="Times New Roman" w:hAnsi="Times New Roman"/>
          <w:sz w:val="24"/>
          <w:szCs w:val="24"/>
        </w:rPr>
        <w:t xml:space="preserve">Motivační příspěvek se přestává vyplácet od měsíce následujícího po měsíci, v němž byla zahájena mateřská či rodičovská dovolená, popř. zahájena dlouhodobá pracovní neschopnost účastníka nad 3 měsíce. Výplata finančních prostředků (příspěvku) akreditovanému zařízení i účastníkovi se obnoví při opětovném zahájení specializačního vzdělávání, a to v měsíci následujícím po měsíci, ve kterém došlo k ukončení mateřské či rodičovské dovolené, popř. k ukončení dlouhodobé pracovní neschopnosti účastníka. </w:t>
      </w:r>
      <w:r w:rsidR="00AF5942" w:rsidRPr="001467D9">
        <w:rPr>
          <w:rFonts w:ascii="Times New Roman" w:hAnsi="Times New Roman"/>
          <w:sz w:val="24"/>
          <w:szCs w:val="24"/>
        </w:rPr>
        <w:t xml:space="preserve"> </w:t>
      </w:r>
    </w:p>
    <w:p w14:paraId="5B450D05" w14:textId="04DBAC68" w:rsidR="002B6F74" w:rsidRDefault="002B6F74">
      <w:pPr>
        <w:rPr>
          <w:rFonts w:ascii="Times New Roman" w:hAnsi="Times New Roman"/>
          <w:b/>
          <w:sz w:val="24"/>
          <w:szCs w:val="24"/>
        </w:rPr>
      </w:pPr>
      <w:r>
        <w:rPr>
          <w:rFonts w:ascii="Times New Roman" w:hAnsi="Times New Roman"/>
          <w:b/>
          <w:sz w:val="24"/>
          <w:szCs w:val="24"/>
        </w:rPr>
        <w:br w:type="page"/>
      </w:r>
    </w:p>
    <w:p w14:paraId="031169AA" w14:textId="77777777" w:rsidR="00B049A0" w:rsidRPr="00B049A0" w:rsidRDefault="00B049A0" w:rsidP="00E2072E">
      <w:pPr>
        <w:ind w:left="283"/>
        <w:jc w:val="center"/>
        <w:rPr>
          <w:rFonts w:ascii="Times New Roman" w:hAnsi="Times New Roman"/>
          <w:b/>
          <w:sz w:val="28"/>
          <w:szCs w:val="28"/>
        </w:rPr>
      </w:pPr>
      <w:r w:rsidRPr="00B049A0">
        <w:rPr>
          <w:rFonts w:ascii="Times New Roman" w:hAnsi="Times New Roman"/>
          <w:b/>
          <w:sz w:val="28"/>
          <w:szCs w:val="28"/>
        </w:rPr>
        <w:lastRenderedPageBreak/>
        <w:t>Čl. 9</w:t>
      </w:r>
    </w:p>
    <w:p w14:paraId="4E0F4100" w14:textId="77777777" w:rsidR="00214815" w:rsidRPr="001467D9" w:rsidRDefault="00DB161F" w:rsidP="00723D55">
      <w:pPr>
        <w:jc w:val="center"/>
        <w:rPr>
          <w:rFonts w:ascii="Times New Roman" w:hAnsi="Times New Roman"/>
          <w:b/>
          <w:sz w:val="24"/>
          <w:szCs w:val="24"/>
        </w:rPr>
      </w:pPr>
      <w:r w:rsidRPr="001467D9">
        <w:rPr>
          <w:rFonts w:ascii="Times New Roman" w:hAnsi="Times New Roman"/>
          <w:b/>
          <w:sz w:val="24"/>
          <w:szCs w:val="24"/>
        </w:rPr>
        <w:t>PŘIJÍMÁNÍ ŽÁDOST</w:t>
      </w:r>
      <w:r w:rsidR="00991CA0" w:rsidRPr="001467D9">
        <w:rPr>
          <w:rFonts w:ascii="Times New Roman" w:hAnsi="Times New Roman"/>
          <w:b/>
          <w:sz w:val="24"/>
          <w:szCs w:val="24"/>
        </w:rPr>
        <w:t>Í</w:t>
      </w:r>
      <w:r w:rsidR="00341DA4">
        <w:rPr>
          <w:rFonts w:ascii="Times New Roman" w:hAnsi="Times New Roman"/>
          <w:b/>
          <w:sz w:val="24"/>
          <w:szCs w:val="24"/>
        </w:rPr>
        <w:t xml:space="preserve"> O </w:t>
      </w:r>
      <w:r w:rsidR="00271A22">
        <w:rPr>
          <w:rFonts w:ascii="Times New Roman" w:hAnsi="Times New Roman"/>
          <w:b/>
          <w:sz w:val="24"/>
          <w:szCs w:val="24"/>
        </w:rPr>
        <w:t>MOTIVAČNÍ</w:t>
      </w:r>
      <w:r w:rsidR="00341DA4">
        <w:rPr>
          <w:rFonts w:ascii="Times New Roman" w:hAnsi="Times New Roman"/>
          <w:b/>
          <w:sz w:val="24"/>
          <w:szCs w:val="24"/>
        </w:rPr>
        <w:t xml:space="preserve"> PŘÍSPĚVEK</w:t>
      </w:r>
    </w:p>
    <w:p w14:paraId="3A3D7737" w14:textId="37FA0B6F" w:rsidR="00341DA4" w:rsidRPr="00741501" w:rsidRDefault="00A01B9B" w:rsidP="000B1705">
      <w:pPr>
        <w:pStyle w:val="Odstavecseseznamem"/>
        <w:numPr>
          <w:ilvl w:val="0"/>
          <w:numId w:val="9"/>
        </w:numPr>
        <w:rPr>
          <w:rFonts w:ascii="Times New Roman" w:hAnsi="Times New Roman"/>
          <w:sz w:val="24"/>
          <w:szCs w:val="24"/>
        </w:rPr>
      </w:pPr>
      <w:r w:rsidRPr="00741501">
        <w:rPr>
          <w:rFonts w:ascii="Times New Roman" w:hAnsi="Times New Roman"/>
          <w:bCs/>
          <w:iCs/>
          <w:sz w:val="24"/>
          <w:szCs w:val="24"/>
        </w:rPr>
        <w:t>Žádost</w:t>
      </w:r>
      <w:r w:rsidR="004C70E1" w:rsidRPr="00741501">
        <w:rPr>
          <w:rFonts w:ascii="Times New Roman" w:hAnsi="Times New Roman"/>
          <w:bCs/>
          <w:iCs/>
          <w:sz w:val="24"/>
          <w:szCs w:val="24"/>
        </w:rPr>
        <w:t xml:space="preserve"> o poskytnutí </w:t>
      </w:r>
      <w:r w:rsidR="00CF7CF0" w:rsidRPr="00741501">
        <w:rPr>
          <w:rFonts w:ascii="Times New Roman" w:hAnsi="Times New Roman"/>
          <w:bCs/>
          <w:iCs/>
          <w:sz w:val="24"/>
          <w:szCs w:val="24"/>
        </w:rPr>
        <w:t xml:space="preserve">příspěvku </w:t>
      </w:r>
      <w:r w:rsidR="004C70E1" w:rsidRPr="00741501">
        <w:rPr>
          <w:rFonts w:ascii="Times New Roman" w:hAnsi="Times New Roman"/>
          <w:bCs/>
          <w:iCs/>
          <w:sz w:val="24"/>
          <w:szCs w:val="24"/>
        </w:rPr>
        <w:t>podáv</w:t>
      </w:r>
      <w:r w:rsidR="00DB161F" w:rsidRPr="00741501">
        <w:rPr>
          <w:rFonts w:ascii="Times New Roman" w:hAnsi="Times New Roman"/>
          <w:bCs/>
          <w:iCs/>
          <w:sz w:val="24"/>
          <w:szCs w:val="24"/>
        </w:rPr>
        <w:t>á akreditované</w:t>
      </w:r>
      <w:r w:rsidR="00F32199" w:rsidRPr="00741501">
        <w:rPr>
          <w:rFonts w:ascii="Times New Roman" w:hAnsi="Times New Roman"/>
          <w:bCs/>
          <w:iCs/>
          <w:sz w:val="24"/>
          <w:szCs w:val="24"/>
        </w:rPr>
        <w:t xml:space="preserve"> zaříz</w:t>
      </w:r>
      <w:r w:rsidR="00DB161F" w:rsidRPr="00741501">
        <w:rPr>
          <w:rFonts w:ascii="Times New Roman" w:hAnsi="Times New Roman"/>
          <w:bCs/>
          <w:iCs/>
          <w:sz w:val="24"/>
          <w:szCs w:val="24"/>
        </w:rPr>
        <w:t>ení</w:t>
      </w:r>
      <w:r w:rsidR="005E7A22" w:rsidRPr="00741501">
        <w:rPr>
          <w:rFonts w:ascii="Times New Roman" w:hAnsi="Times New Roman"/>
          <w:bCs/>
          <w:iCs/>
          <w:sz w:val="24"/>
          <w:szCs w:val="24"/>
        </w:rPr>
        <w:t xml:space="preserve"> na </w:t>
      </w:r>
      <w:r w:rsidR="005E7A22" w:rsidRPr="00741501">
        <w:rPr>
          <w:rFonts w:ascii="Times New Roman" w:hAnsi="Times New Roman"/>
          <w:bCs/>
          <w:iCs/>
          <w:sz w:val="24"/>
        </w:rPr>
        <w:t>celou dobu specializační přípravy účastníka.</w:t>
      </w:r>
      <w:r w:rsidR="00C376BE">
        <w:rPr>
          <w:rFonts w:ascii="Times New Roman" w:hAnsi="Times New Roman"/>
          <w:bCs/>
          <w:iCs/>
          <w:sz w:val="24"/>
          <w:szCs w:val="24"/>
        </w:rPr>
        <w:t xml:space="preserve"> </w:t>
      </w:r>
      <w:r w:rsidR="00341DA4" w:rsidRPr="00741501">
        <w:rPr>
          <w:rFonts w:ascii="Times New Roman" w:hAnsi="Times New Roman"/>
          <w:sz w:val="24"/>
          <w:szCs w:val="24"/>
        </w:rPr>
        <w:t xml:space="preserve">Lhůta pro podávání žádostí se stanovuje </w:t>
      </w:r>
      <w:r w:rsidR="00341DA4" w:rsidRPr="005D2C6E">
        <w:rPr>
          <w:rFonts w:ascii="Times New Roman" w:hAnsi="Times New Roman"/>
          <w:sz w:val="24"/>
          <w:szCs w:val="24"/>
        </w:rPr>
        <w:t xml:space="preserve">od </w:t>
      </w:r>
      <w:r w:rsidR="005A03B1" w:rsidRPr="005D2C6E">
        <w:rPr>
          <w:rFonts w:ascii="Times New Roman" w:hAnsi="Times New Roman"/>
          <w:sz w:val="24"/>
          <w:szCs w:val="24"/>
        </w:rPr>
        <w:t>01.0</w:t>
      </w:r>
      <w:r w:rsidR="0083302B">
        <w:rPr>
          <w:rFonts w:ascii="Times New Roman" w:hAnsi="Times New Roman"/>
          <w:sz w:val="24"/>
          <w:szCs w:val="24"/>
        </w:rPr>
        <w:t>8</w:t>
      </w:r>
      <w:r w:rsidR="005A03B1" w:rsidRPr="005D2C6E">
        <w:rPr>
          <w:rFonts w:ascii="Times New Roman" w:hAnsi="Times New Roman"/>
          <w:sz w:val="24"/>
          <w:szCs w:val="24"/>
        </w:rPr>
        <w:t>.2024</w:t>
      </w:r>
      <w:r w:rsidR="00011618">
        <w:rPr>
          <w:rFonts w:ascii="Times New Roman" w:hAnsi="Times New Roman"/>
          <w:sz w:val="24"/>
          <w:szCs w:val="24"/>
        </w:rPr>
        <w:t xml:space="preserve"> </w:t>
      </w:r>
      <w:r w:rsidR="00341DA4" w:rsidRPr="00741501">
        <w:rPr>
          <w:rFonts w:ascii="Times New Roman" w:hAnsi="Times New Roman"/>
          <w:sz w:val="24"/>
          <w:szCs w:val="24"/>
        </w:rPr>
        <w:t xml:space="preserve">do doby vyčerpání vyčleněného objemu finančních prostředků, popř. do doby rozhodnutí </w:t>
      </w:r>
      <w:r w:rsidR="005E7A22" w:rsidRPr="00741501">
        <w:rPr>
          <w:rFonts w:ascii="Times New Roman" w:hAnsi="Times New Roman"/>
          <w:sz w:val="24"/>
          <w:szCs w:val="24"/>
        </w:rPr>
        <w:br/>
      </w:r>
      <w:r w:rsidR="00341DA4" w:rsidRPr="00741501">
        <w:rPr>
          <w:rFonts w:ascii="Times New Roman" w:hAnsi="Times New Roman"/>
          <w:sz w:val="24"/>
          <w:szCs w:val="24"/>
        </w:rPr>
        <w:t xml:space="preserve">o ukončení </w:t>
      </w:r>
      <w:r w:rsidR="005E7A22" w:rsidRPr="00741501">
        <w:rPr>
          <w:rFonts w:ascii="Times New Roman" w:hAnsi="Times New Roman"/>
          <w:sz w:val="24"/>
          <w:szCs w:val="24"/>
        </w:rPr>
        <w:t xml:space="preserve">podmínek </w:t>
      </w:r>
      <w:r w:rsidR="00AB1443">
        <w:rPr>
          <w:rFonts w:ascii="Times New Roman" w:hAnsi="Times New Roman"/>
          <w:sz w:val="24"/>
          <w:szCs w:val="24"/>
        </w:rPr>
        <w:t>Z</w:t>
      </w:r>
      <w:r w:rsidR="0099555D">
        <w:rPr>
          <w:rFonts w:ascii="Times New Roman" w:hAnsi="Times New Roman"/>
          <w:sz w:val="24"/>
          <w:szCs w:val="24"/>
        </w:rPr>
        <w:t xml:space="preserve">astupitelstvem </w:t>
      </w:r>
      <w:r w:rsidR="00AB1443">
        <w:rPr>
          <w:rFonts w:ascii="Times New Roman" w:hAnsi="Times New Roman"/>
          <w:sz w:val="24"/>
          <w:szCs w:val="24"/>
        </w:rPr>
        <w:t xml:space="preserve">Karlovarského </w:t>
      </w:r>
      <w:r w:rsidR="0099555D">
        <w:rPr>
          <w:rFonts w:ascii="Times New Roman" w:hAnsi="Times New Roman"/>
          <w:sz w:val="24"/>
          <w:szCs w:val="24"/>
        </w:rPr>
        <w:t>kraje.</w:t>
      </w:r>
    </w:p>
    <w:p w14:paraId="63135E22" w14:textId="77777777" w:rsidR="00CF7CF0" w:rsidRPr="001467D9" w:rsidRDefault="00CF7CF0" w:rsidP="00CF7CF0">
      <w:pPr>
        <w:pStyle w:val="Zkladntext"/>
        <w:ind w:left="426"/>
        <w:jc w:val="both"/>
        <w:rPr>
          <w:rFonts w:ascii="Times New Roman" w:hAnsi="Times New Roman"/>
          <w:b w:val="0"/>
          <w:bCs w:val="0"/>
          <w:i w:val="0"/>
          <w:iCs w:val="0"/>
          <w:sz w:val="24"/>
        </w:rPr>
      </w:pPr>
    </w:p>
    <w:p w14:paraId="790F206E" w14:textId="77777777" w:rsidR="00ED38B4" w:rsidRPr="003F6461" w:rsidRDefault="00ED38B4" w:rsidP="000B1705">
      <w:pPr>
        <w:pStyle w:val="Odstavecseseznamem"/>
        <w:numPr>
          <w:ilvl w:val="0"/>
          <w:numId w:val="9"/>
        </w:numPr>
        <w:rPr>
          <w:rFonts w:ascii="Times New Roman" w:hAnsi="Times New Roman"/>
          <w:bCs/>
          <w:iCs/>
          <w:sz w:val="24"/>
        </w:rPr>
      </w:pPr>
      <w:r w:rsidRPr="003F6461">
        <w:rPr>
          <w:rFonts w:ascii="Times New Roman" w:hAnsi="Times New Roman"/>
          <w:bCs/>
          <w:iCs/>
          <w:sz w:val="24"/>
        </w:rPr>
        <w:t xml:space="preserve">V případě, že počet žádostí, které splňují </w:t>
      </w:r>
      <w:r w:rsidR="009B317B" w:rsidRPr="003F6461">
        <w:rPr>
          <w:rFonts w:ascii="Times New Roman" w:hAnsi="Times New Roman"/>
          <w:bCs/>
          <w:iCs/>
          <w:sz w:val="24"/>
        </w:rPr>
        <w:t>podmínky</w:t>
      </w:r>
      <w:r w:rsidR="00CF7CF0" w:rsidRPr="003F6461">
        <w:rPr>
          <w:rFonts w:ascii="Times New Roman" w:hAnsi="Times New Roman"/>
          <w:bCs/>
          <w:iCs/>
          <w:sz w:val="24"/>
        </w:rPr>
        <w:t xml:space="preserve"> pro vyplácení příspěvků</w:t>
      </w:r>
      <w:r w:rsidR="009B317B" w:rsidRPr="003F6461">
        <w:rPr>
          <w:rFonts w:ascii="Times New Roman" w:hAnsi="Times New Roman"/>
          <w:bCs/>
          <w:iCs/>
          <w:sz w:val="24"/>
        </w:rPr>
        <w:t>,</w:t>
      </w:r>
      <w:r w:rsidRPr="003F6461">
        <w:rPr>
          <w:rFonts w:ascii="Times New Roman" w:hAnsi="Times New Roman"/>
          <w:bCs/>
          <w:iCs/>
          <w:sz w:val="24"/>
        </w:rPr>
        <w:t xml:space="preserve"> přesáhne částku vyčleněnou </w:t>
      </w:r>
      <w:r w:rsidR="00CF7CF0" w:rsidRPr="003F6461">
        <w:rPr>
          <w:rFonts w:ascii="Times New Roman" w:hAnsi="Times New Roman"/>
          <w:bCs/>
          <w:iCs/>
          <w:sz w:val="24"/>
        </w:rPr>
        <w:t xml:space="preserve">pro </w:t>
      </w:r>
      <w:r w:rsidR="009610B9" w:rsidRPr="003F6461">
        <w:rPr>
          <w:rFonts w:ascii="Times New Roman" w:hAnsi="Times New Roman"/>
          <w:bCs/>
          <w:iCs/>
          <w:sz w:val="24"/>
        </w:rPr>
        <w:t xml:space="preserve">podmínky </w:t>
      </w:r>
      <w:r w:rsidR="009610B9">
        <w:rPr>
          <w:rFonts w:ascii="Times New Roman" w:hAnsi="Times New Roman"/>
          <w:bCs/>
          <w:iCs/>
          <w:sz w:val="24"/>
        </w:rPr>
        <w:t>rozpočtem</w:t>
      </w:r>
      <w:r w:rsidRPr="003F6461">
        <w:rPr>
          <w:rFonts w:ascii="Times New Roman" w:hAnsi="Times New Roman"/>
          <w:bCs/>
          <w:iCs/>
          <w:sz w:val="24"/>
        </w:rPr>
        <w:t xml:space="preserve"> Karlovarského kraje, budou žádosti uspokojovány dle pořadí došlých žádostí</w:t>
      </w:r>
      <w:r w:rsidR="009B317B" w:rsidRPr="003F6461">
        <w:rPr>
          <w:rFonts w:ascii="Times New Roman" w:hAnsi="Times New Roman"/>
          <w:bCs/>
          <w:iCs/>
          <w:sz w:val="24"/>
        </w:rPr>
        <w:t>,</w:t>
      </w:r>
      <w:r w:rsidRPr="003F6461">
        <w:rPr>
          <w:rFonts w:ascii="Times New Roman" w:hAnsi="Times New Roman"/>
          <w:bCs/>
          <w:iCs/>
          <w:sz w:val="24"/>
        </w:rPr>
        <w:t xml:space="preserve"> a to až do vyčerpání na </w:t>
      </w:r>
      <w:r w:rsidR="00CF7CF0" w:rsidRPr="003F6461">
        <w:rPr>
          <w:rFonts w:ascii="Times New Roman" w:hAnsi="Times New Roman"/>
          <w:bCs/>
          <w:iCs/>
          <w:sz w:val="24"/>
        </w:rPr>
        <w:t xml:space="preserve">podmínky </w:t>
      </w:r>
      <w:r w:rsidRPr="003F6461">
        <w:rPr>
          <w:rFonts w:ascii="Times New Roman" w:hAnsi="Times New Roman"/>
          <w:bCs/>
          <w:iCs/>
          <w:sz w:val="24"/>
        </w:rPr>
        <w:t>vyčleněných finančních prostředků</w:t>
      </w:r>
      <w:r w:rsidR="0025697D" w:rsidRPr="003F6461">
        <w:rPr>
          <w:rFonts w:ascii="Times New Roman" w:hAnsi="Times New Roman"/>
          <w:bCs/>
          <w:iCs/>
          <w:sz w:val="24"/>
        </w:rPr>
        <w:t>.</w:t>
      </w:r>
    </w:p>
    <w:p w14:paraId="545C133F" w14:textId="77777777" w:rsidR="000E50E1" w:rsidRDefault="000E50E1" w:rsidP="000E50E1">
      <w:pPr>
        <w:pStyle w:val="Zkladntext"/>
        <w:tabs>
          <w:tab w:val="left" w:pos="426"/>
        </w:tabs>
        <w:ind w:left="360"/>
        <w:jc w:val="both"/>
        <w:rPr>
          <w:rFonts w:ascii="Times New Roman" w:hAnsi="Times New Roman"/>
          <w:b w:val="0"/>
          <w:bCs w:val="0"/>
          <w:i w:val="0"/>
          <w:iCs w:val="0"/>
          <w:sz w:val="24"/>
        </w:rPr>
      </w:pPr>
    </w:p>
    <w:p w14:paraId="6B5B3851" w14:textId="77777777" w:rsidR="009D0985" w:rsidRPr="003F6461" w:rsidRDefault="009D0985" w:rsidP="000B1705">
      <w:pPr>
        <w:pStyle w:val="Odstavecseseznamem"/>
        <w:numPr>
          <w:ilvl w:val="0"/>
          <w:numId w:val="9"/>
        </w:numPr>
        <w:rPr>
          <w:rFonts w:ascii="Times New Roman" w:hAnsi="Times New Roman"/>
          <w:bCs/>
          <w:iCs/>
          <w:sz w:val="24"/>
          <w:szCs w:val="24"/>
        </w:rPr>
      </w:pPr>
      <w:r w:rsidRPr="003F6461">
        <w:rPr>
          <w:rFonts w:ascii="Times New Roman" w:hAnsi="Times New Roman"/>
          <w:bCs/>
          <w:iCs/>
          <w:sz w:val="24"/>
          <w:szCs w:val="24"/>
        </w:rPr>
        <w:t>Žádost je možné podat v listinné podobě</w:t>
      </w:r>
      <w:r>
        <w:rPr>
          <w:rFonts w:ascii="Times New Roman" w:hAnsi="Times New Roman"/>
          <w:bCs/>
          <w:iCs/>
          <w:sz w:val="24"/>
          <w:szCs w:val="24"/>
        </w:rPr>
        <w:t xml:space="preserve"> </w:t>
      </w:r>
      <w:r w:rsidRPr="003F6461">
        <w:rPr>
          <w:rFonts w:ascii="Times New Roman" w:hAnsi="Times New Roman"/>
          <w:bCs/>
          <w:iCs/>
          <w:sz w:val="24"/>
          <w:szCs w:val="24"/>
        </w:rPr>
        <w:t>opatřené vlastnoručním podpisem žadatele</w:t>
      </w:r>
      <w:r>
        <w:rPr>
          <w:rFonts w:ascii="Times New Roman" w:hAnsi="Times New Roman"/>
          <w:bCs/>
          <w:iCs/>
          <w:sz w:val="24"/>
          <w:szCs w:val="24"/>
        </w:rPr>
        <w:t>, a to</w:t>
      </w:r>
      <w:r w:rsidRPr="003F6461">
        <w:rPr>
          <w:rFonts w:ascii="Times New Roman" w:hAnsi="Times New Roman"/>
          <w:bCs/>
          <w:iCs/>
          <w:sz w:val="24"/>
          <w:szCs w:val="24"/>
        </w:rPr>
        <w:t xml:space="preserve"> osobně</w:t>
      </w:r>
      <w:r>
        <w:rPr>
          <w:rFonts w:ascii="Times New Roman" w:hAnsi="Times New Roman"/>
          <w:bCs/>
          <w:iCs/>
          <w:sz w:val="24"/>
          <w:szCs w:val="24"/>
        </w:rPr>
        <w:t xml:space="preserve"> či </w:t>
      </w:r>
      <w:r w:rsidRPr="003F6461">
        <w:rPr>
          <w:rFonts w:ascii="Times New Roman" w:hAnsi="Times New Roman"/>
          <w:bCs/>
          <w:iCs/>
          <w:sz w:val="24"/>
          <w:szCs w:val="24"/>
        </w:rPr>
        <w:t xml:space="preserve">prostřednictvím doručovací služby, na podatelnu Karlovarského kraje na adresu: </w:t>
      </w:r>
      <w:r w:rsidRPr="00F83C46">
        <w:rPr>
          <w:rFonts w:ascii="Times New Roman" w:hAnsi="Times New Roman"/>
          <w:b/>
          <w:bCs/>
          <w:iCs/>
          <w:sz w:val="24"/>
          <w:szCs w:val="24"/>
        </w:rPr>
        <w:t>Karlovarský kraj, Závodní 353/88, 360 06 Karlovy Vary</w:t>
      </w:r>
      <w:r>
        <w:rPr>
          <w:rFonts w:ascii="Times New Roman" w:hAnsi="Times New Roman"/>
          <w:bCs/>
          <w:iCs/>
          <w:sz w:val="24"/>
          <w:szCs w:val="24"/>
        </w:rPr>
        <w:t xml:space="preserve"> (p</w:t>
      </w:r>
      <w:r w:rsidRPr="003F6461">
        <w:rPr>
          <w:rFonts w:ascii="Times New Roman" w:hAnsi="Times New Roman"/>
          <w:bCs/>
          <w:iCs/>
          <w:sz w:val="24"/>
          <w:szCs w:val="24"/>
        </w:rPr>
        <w:t>ro určení doby podání žádosti je rozhodující datum doručení žádosti na podatelnu Karlovarského kraje nikoliv datum podání u doručovací služby</w:t>
      </w:r>
      <w:r>
        <w:rPr>
          <w:rFonts w:ascii="Times New Roman" w:hAnsi="Times New Roman"/>
          <w:bCs/>
          <w:iCs/>
          <w:sz w:val="24"/>
          <w:szCs w:val="24"/>
        </w:rPr>
        <w:t xml:space="preserve">) či elektronicky prostřednictvím informačního systému datových schránek (ISDS) </w:t>
      </w:r>
      <w:r w:rsidRPr="00F83C46">
        <w:rPr>
          <w:rFonts w:ascii="Times New Roman" w:hAnsi="Times New Roman"/>
          <w:bCs/>
          <w:iCs/>
          <w:sz w:val="24"/>
          <w:szCs w:val="24"/>
        </w:rPr>
        <w:t xml:space="preserve">do datové schránky Karlovarského kraje </w:t>
      </w:r>
      <w:r w:rsidRPr="00F83C46">
        <w:rPr>
          <w:rFonts w:ascii="Times New Roman" w:hAnsi="Times New Roman"/>
          <w:b/>
          <w:bCs/>
          <w:iCs/>
          <w:sz w:val="24"/>
          <w:szCs w:val="24"/>
        </w:rPr>
        <w:t>siqbxt2</w:t>
      </w:r>
      <w:r>
        <w:rPr>
          <w:rFonts w:ascii="Times New Roman" w:hAnsi="Times New Roman"/>
          <w:bCs/>
          <w:iCs/>
          <w:sz w:val="24"/>
          <w:szCs w:val="24"/>
        </w:rPr>
        <w:t>.</w:t>
      </w:r>
      <w:r w:rsidRPr="003F6461">
        <w:rPr>
          <w:rFonts w:ascii="Times New Roman" w:hAnsi="Times New Roman"/>
          <w:bCs/>
          <w:iCs/>
          <w:sz w:val="24"/>
          <w:szCs w:val="24"/>
        </w:rPr>
        <w:t xml:space="preserve"> </w:t>
      </w:r>
    </w:p>
    <w:p w14:paraId="258C72DD" w14:textId="77777777" w:rsidR="004C70E1" w:rsidRPr="001467D9" w:rsidRDefault="004C70E1" w:rsidP="00531FB6">
      <w:pPr>
        <w:pStyle w:val="Zkladntext"/>
        <w:jc w:val="both"/>
        <w:rPr>
          <w:rFonts w:ascii="Times New Roman" w:hAnsi="Times New Roman"/>
          <w:b w:val="0"/>
          <w:bCs w:val="0"/>
          <w:i w:val="0"/>
          <w:iCs w:val="0"/>
          <w:sz w:val="24"/>
        </w:rPr>
      </w:pPr>
    </w:p>
    <w:p w14:paraId="181F5072" w14:textId="77777777" w:rsidR="00577049" w:rsidRPr="009D0985" w:rsidRDefault="005E7A22" w:rsidP="000B1705">
      <w:pPr>
        <w:pStyle w:val="Odstavecseseznamem"/>
        <w:numPr>
          <w:ilvl w:val="0"/>
          <w:numId w:val="9"/>
        </w:numPr>
        <w:rPr>
          <w:rFonts w:ascii="Times New Roman" w:hAnsi="Times New Roman"/>
          <w:bCs/>
          <w:iCs/>
          <w:sz w:val="24"/>
        </w:rPr>
      </w:pPr>
      <w:r w:rsidRPr="003F6461">
        <w:rPr>
          <w:rFonts w:ascii="Times New Roman" w:hAnsi="Times New Roman"/>
          <w:bCs/>
          <w:iCs/>
          <w:sz w:val="24"/>
        </w:rPr>
        <w:t>Odbor zdravotnictví</w:t>
      </w:r>
      <w:r w:rsidR="0014003B" w:rsidRPr="003F6461">
        <w:rPr>
          <w:rFonts w:ascii="Times New Roman" w:hAnsi="Times New Roman"/>
          <w:bCs/>
          <w:iCs/>
          <w:sz w:val="24"/>
        </w:rPr>
        <w:t xml:space="preserve"> </w:t>
      </w:r>
      <w:r w:rsidR="004C70E1" w:rsidRPr="003F6461">
        <w:rPr>
          <w:rFonts w:ascii="Times New Roman" w:hAnsi="Times New Roman"/>
          <w:bCs/>
          <w:iCs/>
          <w:sz w:val="24"/>
        </w:rPr>
        <w:t xml:space="preserve">vede evidenci všech předložených žádostí (včetně neúspěšných) </w:t>
      </w:r>
      <w:r w:rsidR="003F6461">
        <w:rPr>
          <w:rFonts w:ascii="Times New Roman" w:hAnsi="Times New Roman"/>
          <w:bCs/>
          <w:iCs/>
          <w:sz w:val="24"/>
        </w:rPr>
        <w:br/>
      </w:r>
      <w:r w:rsidR="004C70E1" w:rsidRPr="003F6461">
        <w:rPr>
          <w:rFonts w:ascii="Times New Roman" w:hAnsi="Times New Roman"/>
          <w:bCs/>
          <w:iCs/>
          <w:sz w:val="24"/>
        </w:rPr>
        <w:t xml:space="preserve">a poskytnutých </w:t>
      </w:r>
      <w:r w:rsidR="00271A22" w:rsidRPr="003F6461">
        <w:rPr>
          <w:rFonts w:ascii="Times New Roman" w:hAnsi="Times New Roman"/>
          <w:bCs/>
          <w:iCs/>
          <w:sz w:val="24"/>
        </w:rPr>
        <w:t>motivačních</w:t>
      </w:r>
      <w:r w:rsidRPr="003F6461">
        <w:rPr>
          <w:rFonts w:ascii="Times New Roman" w:hAnsi="Times New Roman"/>
          <w:bCs/>
          <w:iCs/>
          <w:sz w:val="24"/>
        </w:rPr>
        <w:t xml:space="preserve"> příspěvků</w:t>
      </w:r>
      <w:r w:rsidR="004C70E1" w:rsidRPr="003F6461">
        <w:rPr>
          <w:rFonts w:ascii="Times New Roman" w:hAnsi="Times New Roman"/>
          <w:bCs/>
          <w:iCs/>
          <w:sz w:val="24"/>
        </w:rPr>
        <w:t>.</w:t>
      </w:r>
    </w:p>
    <w:p w14:paraId="045DD5D2" w14:textId="77777777" w:rsidR="003F6461" w:rsidRDefault="003F6461" w:rsidP="00531FB6">
      <w:pPr>
        <w:pStyle w:val="Zkladntext"/>
        <w:tabs>
          <w:tab w:val="left" w:pos="426"/>
        </w:tabs>
        <w:ind w:left="360" w:hanging="360"/>
        <w:jc w:val="both"/>
        <w:rPr>
          <w:rFonts w:ascii="Times New Roman" w:hAnsi="Times New Roman"/>
          <w:b w:val="0"/>
          <w:bCs w:val="0"/>
          <w:i w:val="0"/>
          <w:iCs w:val="0"/>
          <w:sz w:val="24"/>
        </w:rPr>
      </w:pPr>
    </w:p>
    <w:p w14:paraId="1EE099CE" w14:textId="77777777" w:rsidR="00723D55" w:rsidRPr="001467D9" w:rsidRDefault="00723D55" w:rsidP="00531FB6">
      <w:pPr>
        <w:pStyle w:val="Zkladntext"/>
        <w:tabs>
          <w:tab w:val="left" w:pos="426"/>
        </w:tabs>
        <w:ind w:left="360" w:hanging="360"/>
        <w:jc w:val="both"/>
        <w:rPr>
          <w:rFonts w:ascii="Times New Roman" w:hAnsi="Times New Roman"/>
          <w:b w:val="0"/>
          <w:bCs w:val="0"/>
          <w:i w:val="0"/>
          <w:iCs w:val="0"/>
          <w:sz w:val="24"/>
        </w:rPr>
      </w:pPr>
    </w:p>
    <w:p w14:paraId="29793660" w14:textId="77777777" w:rsidR="00B049A0" w:rsidRPr="00B049A0" w:rsidRDefault="00B049A0" w:rsidP="00E2072E">
      <w:pPr>
        <w:ind w:left="283"/>
        <w:jc w:val="center"/>
        <w:rPr>
          <w:rFonts w:ascii="Times New Roman" w:hAnsi="Times New Roman"/>
          <w:b/>
          <w:sz w:val="28"/>
          <w:szCs w:val="28"/>
        </w:rPr>
      </w:pPr>
      <w:r w:rsidRPr="00B049A0">
        <w:rPr>
          <w:rFonts w:ascii="Times New Roman" w:hAnsi="Times New Roman"/>
          <w:b/>
          <w:sz w:val="28"/>
          <w:szCs w:val="28"/>
        </w:rPr>
        <w:t>Čl. 10</w:t>
      </w:r>
    </w:p>
    <w:p w14:paraId="2A27BFBE" w14:textId="77777777" w:rsidR="00BF29A5" w:rsidRPr="001467D9" w:rsidRDefault="00553181" w:rsidP="00723D55">
      <w:pPr>
        <w:ind w:left="283"/>
        <w:jc w:val="center"/>
        <w:rPr>
          <w:rFonts w:ascii="Times New Roman" w:hAnsi="Times New Roman"/>
          <w:b/>
          <w:sz w:val="24"/>
          <w:szCs w:val="24"/>
        </w:rPr>
      </w:pPr>
      <w:r w:rsidRPr="001467D9">
        <w:rPr>
          <w:rFonts w:ascii="Times New Roman" w:hAnsi="Times New Roman"/>
          <w:b/>
          <w:sz w:val="24"/>
          <w:szCs w:val="24"/>
        </w:rPr>
        <w:t>NÁLEŽITOSTI ŽÁDOSTI</w:t>
      </w:r>
    </w:p>
    <w:p w14:paraId="51F39EB5" w14:textId="77777777" w:rsidR="002C121F" w:rsidRPr="0095233D" w:rsidRDefault="002C121F" w:rsidP="000B1705">
      <w:pPr>
        <w:pStyle w:val="Odstavecseseznamem"/>
        <w:numPr>
          <w:ilvl w:val="0"/>
          <w:numId w:val="10"/>
        </w:numPr>
        <w:rPr>
          <w:rFonts w:ascii="Times New Roman" w:hAnsi="Times New Roman"/>
          <w:sz w:val="24"/>
        </w:rPr>
      </w:pPr>
      <w:r w:rsidRPr="0095233D">
        <w:rPr>
          <w:rFonts w:ascii="Times New Roman" w:hAnsi="Times New Roman"/>
          <w:bCs/>
          <w:iCs/>
          <w:sz w:val="24"/>
        </w:rPr>
        <w:t>Žádost předkládá žadatel</w:t>
      </w:r>
      <w:r w:rsidR="00F26426" w:rsidRPr="0095233D">
        <w:rPr>
          <w:rFonts w:ascii="Times New Roman" w:hAnsi="Times New Roman"/>
          <w:bCs/>
          <w:iCs/>
          <w:sz w:val="24"/>
        </w:rPr>
        <w:t xml:space="preserve"> (</w:t>
      </w:r>
      <w:r w:rsidR="004D6761">
        <w:rPr>
          <w:rFonts w:ascii="Times New Roman" w:hAnsi="Times New Roman"/>
          <w:bCs/>
          <w:iCs/>
          <w:sz w:val="24"/>
        </w:rPr>
        <w:t xml:space="preserve">tj. </w:t>
      </w:r>
      <w:r w:rsidR="00F26426" w:rsidRPr="0095233D">
        <w:rPr>
          <w:rFonts w:ascii="Times New Roman" w:hAnsi="Times New Roman"/>
          <w:bCs/>
          <w:iCs/>
          <w:sz w:val="24"/>
        </w:rPr>
        <w:t>akreditované zařízení)</w:t>
      </w:r>
      <w:r w:rsidRPr="0095233D">
        <w:rPr>
          <w:rFonts w:ascii="Times New Roman" w:hAnsi="Times New Roman"/>
          <w:bCs/>
          <w:iCs/>
          <w:sz w:val="24"/>
        </w:rPr>
        <w:t xml:space="preserve"> na formuláři, jehož vzor tvoří přílohu </w:t>
      </w:r>
      <w:r w:rsidR="0094060A">
        <w:rPr>
          <w:rFonts w:ascii="Times New Roman" w:hAnsi="Times New Roman"/>
          <w:bCs/>
          <w:iCs/>
          <w:sz w:val="24"/>
        </w:rPr>
        <w:br/>
      </w:r>
      <w:r w:rsidRPr="0095233D">
        <w:rPr>
          <w:rFonts w:ascii="Times New Roman" w:hAnsi="Times New Roman"/>
          <w:bCs/>
          <w:iCs/>
          <w:sz w:val="24"/>
        </w:rPr>
        <w:t xml:space="preserve">č. 1 </w:t>
      </w:r>
      <w:r w:rsidR="002C71BE" w:rsidRPr="0095233D">
        <w:rPr>
          <w:rFonts w:ascii="Times New Roman" w:hAnsi="Times New Roman"/>
          <w:bCs/>
          <w:iCs/>
          <w:sz w:val="24"/>
        </w:rPr>
        <w:t>„</w:t>
      </w:r>
      <w:r w:rsidR="00AE3C83" w:rsidRPr="0095233D">
        <w:rPr>
          <w:rFonts w:ascii="Times New Roman" w:hAnsi="Times New Roman"/>
          <w:bCs/>
          <w:iCs/>
          <w:sz w:val="24"/>
        </w:rPr>
        <w:t>podmínek</w:t>
      </w:r>
      <w:r w:rsidR="002C71BE" w:rsidRPr="0095233D">
        <w:rPr>
          <w:rFonts w:ascii="Times New Roman" w:hAnsi="Times New Roman"/>
          <w:bCs/>
          <w:iCs/>
          <w:sz w:val="24"/>
        </w:rPr>
        <w:t>“</w:t>
      </w:r>
      <w:r w:rsidRPr="0095233D">
        <w:rPr>
          <w:rFonts w:ascii="Times New Roman" w:hAnsi="Times New Roman"/>
          <w:bCs/>
          <w:iCs/>
          <w:sz w:val="24"/>
        </w:rPr>
        <w:t xml:space="preserve">. </w:t>
      </w:r>
      <w:r w:rsidR="00E407C1" w:rsidRPr="0095233D">
        <w:rPr>
          <w:rFonts w:ascii="Times New Roman" w:hAnsi="Times New Roman"/>
          <w:bCs/>
          <w:iCs/>
          <w:sz w:val="24"/>
        </w:rPr>
        <w:t xml:space="preserve">Žádost musí obsahovat všechny povinné přílohy dle těchto </w:t>
      </w:r>
      <w:r w:rsidR="00AE3C83" w:rsidRPr="0095233D">
        <w:rPr>
          <w:rFonts w:ascii="Times New Roman" w:hAnsi="Times New Roman"/>
          <w:bCs/>
          <w:iCs/>
          <w:sz w:val="24"/>
        </w:rPr>
        <w:t xml:space="preserve">podmínek </w:t>
      </w:r>
      <w:r w:rsidR="0094060A">
        <w:rPr>
          <w:rFonts w:ascii="Times New Roman" w:hAnsi="Times New Roman"/>
          <w:bCs/>
          <w:iCs/>
          <w:sz w:val="24"/>
        </w:rPr>
        <w:br/>
      </w:r>
      <w:r w:rsidR="00E407C1" w:rsidRPr="0095233D">
        <w:rPr>
          <w:rFonts w:ascii="Times New Roman" w:hAnsi="Times New Roman"/>
          <w:bCs/>
          <w:iCs/>
          <w:sz w:val="24"/>
        </w:rPr>
        <w:t>a dle seznamu uvedeného na formuláři.</w:t>
      </w:r>
    </w:p>
    <w:p w14:paraId="0A1C78EC" w14:textId="77777777" w:rsidR="002C121F" w:rsidRPr="001467D9" w:rsidRDefault="002C121F" w:rsidP="00531FB6">
      <w:pPr>
        <w:pStyle w:val="Zkladntext"/>
        <w:ind w:left="340"/>
        <w:jc w:val="both"/>
        <w:rPr>
          <w:rFonts w:ascii="Times New Roman" w:hAnsi="Times New Roman"/>
          <w:b w:val="0"/>
          <w:bCs w:val="0"/>
          <w:i w:val="0"/>
          <w:iCs w:val="0"/>
          <w:sz w:val="24"/>
        </w:rPr>
      </w:pPr>
    </w:p>
    <w:p w14:paraId="0157B02F" w14:textId="77777777" w:rsidR="00484894" w:rsidRPr="00E96FE4" w:rsidRDefault="002C121F" w:rsidP="000B1705">
      <w:pPr>
        <w:pStyle w:val="Odstavecseseznamem"/>
        <w:numPr>
          <w:ilvl w:val="0"/>
          <w:numId w:val="10"/>
        </w:numPr>
        <w:rPr>
          <w:rFonts w:ascii="Times New Roman" w:hAnsi="Times New Roman"/>
          <w:bCs/>
          <w:iCs/>
          <w:sz w:val="24"/>
        </w:rPr>
      </w:pPr>
      <w:r w:rsidRPr="0095233D">
        <w:rPr>
          <w:rFonts w:ascii="Times New Roman" w:hAnsi="Times New Roman"/>
          <w:bCs/>
          <w:iCs/>
          <w:sz w:val="24"/>
        </w:rPr>
        <w:t xml:space="preserve">Přílohou k formuláři žádosti musí </w:t>
      </w:r>
      <w:r w:rsidR="003F6461" w:rsidRPr="0095233D">
        <w:rPr>
          <w:rFonts w:ascii="Times New Roman" w:hAnsi="Times New Roman"/>
          <w:bCs/>
          <w:iCs/>
          <w:sz w:val="24"/>
        </w:rPr>
        <w:t xml:space="preserve">být </w:t>
      </w:r>
      <w:r w:rsidR="00E87662" w:rsidRPr="0095233D">
        <w:rPr>
          <w:rFonts w:ascii="Times New Roman" w:hAnsi="Times New Roman"/>
          <w:bCs/>
          <w:iCs/>
          <w:sz w:val="24"/>
        </w:rPr>
        <w:t>následující dokument</w:t>
      </w:r>
      <w:r w:rsidR="003F6461" w:rsidRPr="0095233D">
        <w:rPr>
          <w:rFonts w:ascii="Times New Roman" w:hAnsi="Times New Roman"/>
          <w:bCs/>
          <w:iCs/>
          <w:sz w:val="24"/>
        </w:rPr>
        <w:t>y</w:t>
      </w:r>
      <w:r w:rsidRPr="0095233D">
        <w:rPr>
          <w:rFonts w:ascii="Times New Roman" w:hAnsi="Times New Roman"/>
          <w:bCs/>
          <w:iCs/>
          <w:sz w:val="24"/>
        </w:rPr>
        <w:t xml:space="preserve">: </w:t>
      </w:r>
    </w:p>
    <w:tbl>
      <w:tblPr>
        <w:tblStyle w:val="Mkatabulky"/>
        <w:tblW w:w="0" w:type="auto"/>
        <w:tblInd w:w="534" w:type="dxa"/>
        <w:tblLook w:val="00A0" w:firstRow="1" w:lastRow="0" w:firstColumn="1" w:lastColumn="0" w:noHBand="0" w:noVBand="0"/>
      </w:tblPr>
      <w:tblGrid>
        <w:gridCol w:w="7337"/>
      </w:tblGrid>
      <w:tr w:rsidR="00256A83" w:rsidRPr="001467D9" w14:paraId="7873BE1A" w14:textId="77777777" w:rsidTr="00484894">
        <w:trPr>
          <w:trHeight w:val="841"/>
        </w:trPr>
        <w:tc>
          <w:tcPr>
            <w:tcW w:w="7337" w:type="dxa"/>
            <w:vAlign w:val="center"/>
          </w:tcPr>
          <w:p w14:paraId="1C0EA244" w14:textId="77777777" w:rsidR="00256A83" w:rsidRPr="001467D9" w:rsidRDefault="002C71BE" w:rsidP="000B1705">
            <w:pPr>
              <w:numPr>
                <w:ilvl w:val="0"/>
                <w:numId w:val="2"/>
              </w:numPr>
              <w:tabs>
                <w:tab w:val="left" w:pos="360"/>
              </w:tabs>
              <w:spacing w:line="276" w:lineRule="auto"/>
              <w:ind w:left="317" w:hanging="284"/>
              <w:rPr>
                <w:sz w:val="24"/>
                <w:szCs w:val="24"/>
                <w:lang w:eastAsia="en-US"/>
              </w:rPr>
            </w:pPr>
            <w:r>
              <w:rPr>
                <w:sz w:val="24"/>
                <w:szCs w:val="24"/>
                <w:lang w:eastAsia="en-US"/>
              </w:rPr>
              <w:t>p</w:t>
            </w:r>
            <w:r w:rsidR="00256A83" w:rsidRPr="001467D9">
              <w:rPr>
                <w:sz w:val="24"/>
                <w:szCs w:val="24"/>
                <w:lang w:eastAsia="en-US"/>
              </w:rPr>
              <w:t>latný doklad o akreditaci zařízení v souladu se zákonem č. 9</w:t>
            </w:r>
            <w:r w:rsidR="007C3516">
              <w:rPr>
                <w:sz w:val="24"/>
                <w:szCs w:val="24"/>
                <w:lang w:eastAsia="en-US"/>
              </w:rPr>
              <w:t>6</w:t>
            </w:r>
            <w:r w:rsidR="00256A83" w:rsidRPr="001467D9">
              <w:rPr>
                <w:sz w:val="24"/>
                <w:szCs w:val="24"/>
                <w:lang w:eastAsia="en-US"/>
              </w:rPr>
              <w:t>/2004 Sb.</w:t>
            </w:r>
            <w:r w:rsidR="00E12B95" w:rsidRPr="001467D9">
              <w:rPr>
                <w:sz w:val="24"/>
                <w:szCs w:val="24"/>
                <w:lang w:eastAsia="en-US"/>
              </w:rPr>
              <w:t>,</w:t>
            </w:r>
            <w:r w:rsidR="00256A83" w:rsidRPr="001467D9">
              <w:rPr>
                <w:sz w:val="24"/>
                <w:szCs w:val="24"/>
                <w:lang w:eastAsia="en-US"/>
              </w:rPr>
              <w:t xml:space="preserve"> popř. doklad o udělení prodloužení akreditace</w:t>
            </w:r>
          </w:p>
        </w:tc>
      </w:tr>
      <w:tr w:rsidR="00256A83" w:rsidRPr="001467D9" w14:paraId="39E1A75D" w14:textId="77777777" w:rsidTr="00484894">
        <w:tc>
          <w:tcPr>
            <w:tcW w:w="7337" w:type="dxa"/>
            <w:vAlign w:val="center"/>
          </w:tcPr>
          <w:p w14:paraId="0B50E804" w14:textId="77777777" w:rsidR="00E103AD" w:rsidRPr="001467D9" w:rsidRDefault="002C71BE" w:rsidP="000B1705">
            <w:pPr>
              <w:numPr>
                <w:ilvl w:val="0"/>
                <w:numId w:val="2"/>
              </w:numPr>
              <w:spacing w:line="276" w:lineRule="auto"/>
              <w:ind w:left="317" w:hanging="284"/>
              <w:rPr>
                <w:sz w:val="24"/>
                <w:szCs w:val="24"/>
                <w:lang w:eastAsia="en-US"/>
              </w:rPr>
            </w:pPr>
            <w:r>
              <w:rPr>
                <w:sz w:val="24"/>
                <w:szCs w:val="24"/>
                <w:lang w:eastAsia="en-US"/>
              </w:rPr>
              <w:t>p</w:t>
            </w:r>
            <w:r w:rsidR="00971FFD" w:rsidRPr="001467D9">
              <w:rPr>
                <w:sz w:val="24"/>
                <w:szCs w:val="24"/>
                <w:lang w:eastAsia="en-US"/>
              </w:rPr>
              <w:t>racovní s</w:t>
            </w:r>
            <w:r w:rsidR="00256A83" w:rsidRPr="001467D9">
              <w:rPr>
                <w:sz w:val="24"/>
                <w:szCs w:val="24"/>
                <w:lang w:eastAsia="en-US"/>
              </w:rPr>
              <w:t xml:space="preserve">mlouva mezi akreditovaným zařízením a </w:t>
            </w:r>
            <w:r w:rsidR="00042FF1" w:rsidRPr="001467D9">
              <w:rPr>
                <w:sz w:val="24"/>
                <w:szCs w:val="24"/>
                <w:lang w:eastAsia="en-US"/>
              </w:rPr>
              <w:t>účastníkem specializačního vzdělávání</w:t>
            </w:r>
            <w:r w:rsidR="00256A83" w:rsidRPr="001467D9">
              <w:rPr>
                <w:sz w:val="24"/>
                <w:szCs w:val="24"/>
                <w:lang w:eastAsia="en-US"/>
              </w:rPr>
              <w:t xml:space="preserve">, uzavřená </w:t>
            </w:r>
            <w:r w:rsidR="00971FFD" w:rsidRPr="001467D9">
              <w:rPr>
                <w:sz w:val="24"/>
                <w:szCs w:val="24"/>
                <w:lang w:eastAsia="en-US"/>
              </w:rPr>
              <w:t>na</w:t>
            </w:r>
            <w:r w:rsidR="0014003B">
              <w:rPr>
                <w:sz w:val="24"/>
                <w:szCs w:val="24"/>
                <w:lang w:eastAsia="en-US"/>
              </w:rPr>
              <w:t xml:space="preserve"> minimálně dobu </w:t>
            </w:r>
            <w:r w:rsidR="0094060A">
              <w:rPr>
                <w:sz w:val="24"/>
                <w:szCs w:val="24"/>
                <w:lang w:eastAsia="en-US"/>
              </w:rPr>
              <w:t xml:space="preserve">délky </w:t>
            </w:r>
            <w:r w:rsidR="0014003B">
              <w:rPr>
                <w:sz w:val="24"/>
                <w:szCs w:val="24"/>
                <w:lang w:eastAsia="en-US"/>
              </w:rPr>
              <w:t>specializační pří</w:t>
            </w:r>
            <w:r w:rsidR="0094060A">
              <w:rPr>
                <w:sz w:val="24"/>
                <w:szCs w:val="24"/>
                <w:lang w:eastAsia="en-US"/>
              </w:rPr>
              <w:t xml:space="preserve">pravy účastníka, případně na dobu neurčitou </w:t>
            </w:r>
            <w:r w:rsidR="0014003B">
              <w:rPr>
                <w:sz w:val="24"/>
                <w:szCs w:val="24"/>
                <w:lang w:eastAsia="en-US"/>
              </w:rPr>
              <w:t>a na</w:t>
            </w:r>
            <w:r w:rsidR="00971FFD" w:rsidRPr="001467D9">
              <w:rPr>
                <w:sz w:val="24"/>
                <w:szCs w:val="24"/>
                <w:lang w:eastAsia="en-US"/>
              </w:rPr>
              <w:t xml:space="preserve"> minimálně polovinu stanovené týdenní pracovní doby</w:t>
            </w:r>
            <w:r w:rsidR="00393B30">
              <w:rPr>
                <w:sz w:val="24"/>
                <w:szCs w:val="24"/>
                <w:lang w:eastAsia="en-US"/>
              </w:rPr>
              <w:t xml:space="preserve"> (</w:t>
            </w:r>
            <w:r w:rsidR="004D6761">
              <w:rPr>
                <w:sz w:val="24"/>
                <w:szCs w:val="24"/>
                <w:lang w:eastAsia="en-US"/>
              </w:rPr>
              <w:t xml:space="preserve">tj. </w:t>
            </w:r>
            <w:r w:rsidR="00393B30">
              <w:rPr>
                <w:sz w:val="24"/>
                <w:szCs w:val="24"/>
                <w:lang w:eastAsia="en-US"/>
              </w:rPr>
              <w:t>20 hodin týdně)</w:t>
            </w:r>
          </w:p>
        </w:tc>
      </w:tr>
      <w:tr w:rsidR="00256A83" w:rsidRPr="001467D9" w14:paraId="0E21F2D9" w14:textId="77777777" w:rsidTr="00484894">
        <w:tc>
          <w:tcPr>
            <w:tcW w:w="7337" w:type="dxa"/>
            <w:vAlign w:val="center"/>
          </w:tcPr>
          <w:p w14:paraId="20DE6052" w14:textId="77777777" w:rsidR="00256A83" w:rsidRPr="001467D9" w:rsidRDefault="002C71BE" w:rsidP="000B1705">
            <w:pPr>
              <w:numPr>
                <w:ilvl w:val="0"/>
                <w:numId w:val="2"/>
              </w:numPr>
              <w:spacing w:line="276" w:lineRule="auto"/>
              <w:ind w:left="317" w:hanging="284"/>
              <w:rPr>
                <w:sz w:val="24"/>
                <w:szCs w:val="24"/>
                <w:lang w:eastAsia="en-US"/>
              </w:rPr>
            </w:pPr>
            <w:r>
              <w:rPr>
                <w:sz w:val="24"/>
                <w:szCs w:val="24"/>
                <w:lang w:eastAsia="en-US"/>
              </w:rPr>
              <w:t>v</w:t>
            </w:r>
            <w:r w:rsidR="00256A83" w:rsidRPr="001467D9">
              <w:rPr>
                <w:sz w:val="24"/>
                <w:szCs w:val="24"/>
                <w:lang w:eastAsia="en-US"/>
              </w:rPr>
              <w:t xml:space="preserve">zdělávací plán </w:t>
            </w:r>
            <w:r w:rsidR="00042FF1" w:rsidRPr="001467D9">
              <w:rPr>
                <w:sz w:val="24"/>
                <w:szCs w:val="24"/>
                <w:lang w:eastAsia="en-US"/>
              </w:rPr>
              <w:t xml:space="preserve">účastníka specializačního vzdělávání </w:t>
            </w:r>
            <w:r w:rsidR="00256A83" w:rsidRPr="001467D9">
              <w:rPr>
                <w:sz w:val="24"/>
                <w:szCs w:val="24"/>
                <w:lang w:eastAsia="en-US"/>
              </w:rPr>
              <w:t>v souladu s</w:t>
            </w:r>
            <w:r>
              <w:rPr>
                <w:sz w:val="24"/>
                <w:szCs w:val="24"/>
                <w:lang w:eastAsia="en-US"/>
              </w:rPr>
              <w:t> platnou legislativou</w:t>
            </w:r>
            <w:r w:rsidR="00256A83" w:rsidRPr="001467D9">
              <w:rPr>
                <w:sz w:val="24"/>
                <w:szCs w:val="24"/>
                <w:lang w:eastAsia="en-US"/>
              </w:rPr>
              <w:t xml:space="preserve"> pro specializační přípravu na atestaci </w:t>
            </w:r>
            <w:r w:rsidR="006D1A80">
              <w:rPr>
                <w:sz w:val="24"/>
                <w:szCs w:val="24"/>
                <w:lang w:eastAsia="en-US"/>
              </w:rPr>
              <w:t>klinického psychologa</w:t>
            </w:r>
            <w:r w:rsidR="00DA02E6">
              <w:rPr>
                <w:sz w:val="24"/>
                <w:szCs w:val="24"/>
                <w:lang w:eastAsia="en-US"/>
              </w:rPr>
              <w:t xml:space="preserve"> či klinického logopeda</w:t>
            </w:r>
          </w:p>
        </w:tc>
      </w:tr>
      <w:tr w:rsidR="00393B30" w:rsidRPr="001467D9" w14:paraId="67B99BC6" w14:textId="77777777" w:rsidTr="00484894">
        <w:tc>
          <w:tcPr>
            <w:tcW w:w="7337" w:type="dxa"/>
            <w:vAlign w:val="center"/>
          </w:tcPr>
          <w:p w14:paraId="476E2621" w14:textId="77777777" w:rsidR="00393B30" w:rsidRDefault="00393B30" w:rsidP="000B1705">
            <w:pPr>
              <w:numPr>
                <w:ilvl w:val="0"/>
                <w:numId w:val="2"/>
              </w:numPr>
              <w:spacing w:line="276" w:lineRule="auto"/>
              <w:ind w:left="317" w:hanging="284"/>
              <w:rPr>
                <w:sz w:val="24"/>
                <w:szCs w:val="24"/>
                <w:lang w:eastAsia="en-US"/>
              </w:rPr>
            </w:pPr>
            <w:r>
              <w:rPr>
                <w:sz w:val="24"/>
                <w:szCs w:val="24"/>
                <w:lang w:eastAsia="en-US"/>
              </w:rPr>
              <w:t xml:space="preserve">přihláška ke specializačnímu vzdělávání (potvrzení Institutu postgraduálního </w:t>
            </w:r>
            <w:r w:rsidR="00F57675">
              <w:rPr>
                <w:sz w:val="24"/>
                <w:szCs w:val="24"/>
                <w:lang w:eastAsia="en-US"/>
              </w:rPr>
              <w:t>vzdělávání ve zdravotnictví</w:t>
            </w:r>
            <w:r w:rsidR="007C3516">
              <w:rPr>
                <w:sz w:val="24"/>
                <w:szCs w:val="24"/>
                <w:lang w:eastAsia="en-US"/>
              </w:rPr>
              <w:t>)</w:t>
            </w:r>
          </w:p>
        </w:tc>
      </w:tr>
      <w:tr w:rsidR="00393B30" w:rsidRPr="001467D9" w14:paraId="6972997B" w14:textId="77777777" w:rsidTr="00484894">
        <w:tc>
          <w:tcPr>
            <w:tcW w:w="7337" w:type="dxa"/>
            <w:vAlign w:val="center"/>
          </w:tcPr>
          <w:p w14:paraId="5699E853" w14:textId="77777777" w:rsidR="00393B30" w:rsidRDefault="00F57675" w:rsidP="000B1705">
            <w:pPr>
              <w:numPr>
                <w:ilvl w:val="0"/>
                <w:numId w:val="2"/>
              </w:numPr>
              <w:spacing w:line="276" w:lineRule="auto"/>
              <w:ind w:left="317" w:hanging="284"/>
              <w:rPr>
                <w:sz w:val="24"/>
                <w:szCs w:val="24"/>
                <w:lang w:eastAsia="en-US"/>
              </w:rPr>
            </w:pPr>
            <w:r>
              <w:rPr>
                <w:sz w:val="24"/>
                <w:szCs w:val="24"/>
                <w:lang w:eastAsia="en-US"/>
              </w:rPr>
              <w:t>vysokoškolský diplom účastníka vzdělávání</w:t>
            </w:r>
          </w:p>
        </w:tc>
      </w:tr>
      <w:tr w:rsidR="00256A83" w:rsidRPr="001467D9" w14:paraId="2C95105F" w14:textId="77777777" w:rsidTr="00484894">
        <w:tc>
          <w:tcPr>
            <w:tcW w:w="7337" w:type="dxa"/>
            <w:vAlign w:val="center"/>
          </w:tcPr>
          <w:p w14:paraId="6C770203" w14:textId="77777777" w:rsidR="00256A83" w:rsidRPr="001467D9" w:rsidRDefault="002C71BE" w:rsidP="000B1705">
            <w:pPr>
              <w:numPr>
                <w:ilvl w:val="0"/>
                <w:numId w:val="2"/>
              </w:numPr>
              <w:spacing w:line="276" w:lineRule="auto"/>
              <w:ind w:left="317" w:hanging="284"/>
              <w:rPr>
                <w:sz w:val="24"/>
                <w:szCs w:val="24"/>
                <w:lang w:eastAsia="en-US"/>
              </w:rPr>
            </w:pPr>
            <w:r>
              <w:rPr>
                <w:sz w:val="24"/>
                <w:szCs w:val="24"/>
                <w:lang w:eastAsia="en-US"/>
              </w:rPr>
              <w:t>č</w:t>
            </w:r>
            <w:r w:rsidR="00256A83" w:rsidRPr="001467D9">
              <w:rPr>
                <w:sz w:val="24"/>
                <w:szCs w:val="24"/>
                <w:lang w:eastAsia="en-US"/>
              </w:rPr>
              <w:t xml:space="preserve">estné prohlášení o vyrovnání veškerých splatných dluhů </w:t>
            </w:r>
            <w:r w:rsidR="007B2A03" w:rsidRPr="001467D9">
              <w:rPr>
                <w:sz w:val="24"/>
                <w:szCs w:val="24"/>
                <w:lang w:eastAsia="en-US"/>
              </w:rPr>
              <w:t xml:space="preserve">a závazků </w:t>
            </w:r>
            <w:r w:rsidR="007B2A03">
              <w:rPr>
                <w:sz w:val="24"/>
                <w:szCs w:val="24"/>
                <w:lang w:eastAsia="en-US"/>
              </w:rPr>
              <w:t xml:space="preserve">žadatele </w:t>
            </w:r>
            <w:r w:rsidR="00256A83" w:rsidRPr="001467D9">
              <w:rPr>
                <w:sz w:val="24"/>
                <w:szCs w:val="24"/>
                <w:lang w:eastAsia="en-US"/>
              </w:rPr>
              <w:t>k rozpočtu Karlovarského kraje, pokud byly žadateli poskytnuty finanční prostředky v předešlých letech</w:t>
            </w:r>
          </w:p>
        </w:tc>
      </w:tr>
      <w:tr w:rsidR="00256A83" w:rsidRPr="001467D9" w14:paraId="7531B1D5" w14:textId="77777777" w:rsidTr="00484894">
        <w:tc>
          <w:tcPr>
            <w:tcW w:w="7337" w:type="dxa"/>
            <w:vAlign w:val="center"/>
          </w:tcPr>
          <w:p w14:paraId="6DA1D9E9" w14:textId="77777777" w:rsidR="00256A83" w:rsidRPr="001467D9" w:rsidRDefault="005A03B1" w:rsidP="000B1705">
            <w:pPr>
              <w:numPr>
                <w:ilvl w:val="0"/>
                <w:numId w:val="2"/>
              </w:numPr>
              <w:spacing w:line="276" w:lineRule="auto"/>
              <w:ind w:left="317" w:hanging="284"/>
              <w:rPr>
                <w:sz w:val="24"/>
                <w:szCs w:val="24"/>
                <w:lang w:eastAsia="en-US"/>
              </w:rPr>
            </w:pPr>
            <w:r w:rsidRPr="00042E52">
              <w:rPr>
                <w:sz w:val="24"/>
                <w:szCs w:val="24"/>
              </w:rPr>
              <w:t xml:space="preserve">čestné prohlášení o tom, že žadatel (nebo jeho statutární orgán, případně člen statutárního orgánu) a účastník vzdělávání, není pravomocně </w:t>
            </w:r>
            <w:r w:rsidRPr="00042E52">
              <w:rPr>
                <w:sz w:val="24"/>
                <w:szCs w:val="24"/>
              </w:rPr>
              <w:lastRenderedPageBreak/>
              <w:t>odsouzen pro úmyslný trestný čin, není v likvidaci nebo není na jeho majetek vyhlášeno insolvenční řízení</w:t>
            </w:r>
          </w:p>
        </w:tc>
      </w:tr>
      <w:tr w:rsidR="00256A83" w:rsidRPr="001467D9" w14:paraId="66FF09C6" w14:textId="77777777" w:rsidTr="00484894">
        <w:tc>
          <w:tcPr>
            <w:tcW w:w="7337" w:type="dxa"/>
            <w:vAlign w:val="center"/>
          </w:tcPr>
          <w:p w14:paraId="0E8031B1" w14:textId="77777777" w:rsidR="00256A83" w:rsidRPr="001467D9" w:rsidRDefault="0059619D" w:rsidP="000B1705">
            <w:pPr>
              <w:numPr>
                <w:ilvl w:val="0"/>
                <w:numId w:val="2"/>
              </w:numPr>
              <w:spacing w:line="276" w:lineRule="auto"/>
              <w:ind w:left="317" w:hanging="284"/>
              <w:rPr>
                <w:sz w:val="24"/>
                <w:szCs w:val="24"/>
                <w:lang w:eastAsia="en-US"/>
              </w:rPr>
            </w:pPr>
            <w:r>
              <w:rPr>
                <w:sz w:val="24"/>
                <w:szCs w:val="24"/>
                <w:lang w:eastAsia="en-US"/>
              </w:rPr>
              <w:lastRenderedPageBreak/>
              <w:t>u</w:t>
            </w:r>
            <w:r w:rsidR="00256A83" w:rsidRPr="001467D9">
              <w:rPr>
                <w:sz w:val="24"/>
                <w:szCs w:val="24"/>
                <w:lang w:eastAsia="en-US"/>
              </w:rPr>
              <w:t xml:space="preserve">dělení souhlasu </w:t>
            </w:r>
            <w:r w:rsidR="00573486" w:rsidRPr="001467D9">
              <w:rPr>
                <w:sz w:val="24"/>
                <w:szCs w:val="24"/>
                <w:lang w:eastAsia="en-US"/>
              </w:rPr>
              <w:t xml:space="preserve">poskytovateli </w:t>
            </w:r>
            <w:r w:rsidR="00271A22">
              <w:rPr>
                <w:sz w:val="24"/>
                <w:szCs w:val="24"/>
                <w:lang w:eastAsia="en-US"/>
              </w:rPr>
              <w:t>motivačního</w:t>
            </w:r>
            <w:r w:rsidR="002C71BE">
              <w:rPr>
                <w:sz w:val="24"/>
                <w:szCs w:val="24"/>
                <w:lang w:eastAsia="en-US"/>
              </w:rPr>
              <w:t xml:space="preserve"> příspěvku</w:t>
            </w:r>
            <w:r w:rsidR="002C71BE" w:rsidRPr="001467D9">
              <w:rPr>
                <w:sz w:val="24"/>
                <w:szCs w:val="24"/>
                <w:lang w:eastAsia="en-US"/>
              </w:rPr>
              <w:t xml:space="preserve"> </w:t>
            </w:r>
            <w:r w:rsidR="00256A83" w:rsidRPr="001467D9">
              <w:rPr>
                <w:sz w:val="24"/>
                <w:szCs w:val="24"/>
                <w:lang w:eastAsia="en-US"/>
              </w:rPr>
              <w:t>k práci s</w:t>
            </w:r>
            <w:r w:rsidR="00573486" w:rsidRPr="001467D9">
              <w:rPr>
                <w:sz w:val="24"/>
                <w:szCs w:val="24"/>
                <w:lang w:eastAsia="en-US"/>
              </w:rPr>
              <w:t xml:space="preserve"> osobními </w:t>
            </w:r>
            <w:r w:rsidR="00256A83" w:rsidRPr="001467D9">
              <w:rPr>
                <w:sz w:val="24"/>
                <w:szCs w:val="24"/>
                <w:lang w:eastAsia="en-US"/>
              </w:rPr>
              <w:t>daty</w:t>
            </w:r>
            <w:r w:rsidR="00F57675">
              <w:rPr>
                <w:sz w:val="24"/>
                <w:szCs w:val="24"/>
                <w:lang w:eastAsia="en-US"/>
              </w:rPr>
              <w:t xml:space="preserve"> účastníka vzdělávání i </w:t>
            </w:r>
            <w:r w:rsidR="005A03B1">
              <w:rPr>
                <w:sz w:val="24"/>
                <w:szCs w:val="24"/>
                <w:lang w:eastAsia="en-US"/>
              </w:rPr>
              <w:t xml:space="preserve">statutárních zástupců </w:t>
            </w:r>
            <w:r w:rsidR="00F57675">
              <w:rPr>
                <w:sz w:val="24"/>
                <w:szCs w:val="24"/>
                <w:lang w:eastAsia="en-US"/>
              </w:rPr>
              <w:t>akreditovaného zařízení</w:t>
            </w:r>
          </w:p>
        </w:tc>
      </w:tr>
      <w:tr w:rsidR="00A45C51" w:rsidRPr="001467D9" w14:paraId="288B55C0" w14:textId="77777777" w:rsidTr="00484894">
        <w:tc>
          <w:tcPr>
            <w:tcW w:w="7337" w:type="dxa"/>
            <w:vAlign w:val="center"/>
          </w:tcPr>
          <w:p w14:paraId="6126CCCA" w14:textId="77777777" w:rsidR="00A45C51" w:rsidRPr="0083302B" w:rsidRDefault="00A45C51" w:rsidP="000B1705">
            <w:pPr>
              <w:numPr>
                <w:ilvl w:val="0"/>
                <w:numId w:val="2"/>
              </w:numPr>
              <w:spacing w:line="276" w:lineRule="auto"/>
              <w:ind w:left="317" w:hanging="284"/>
              <w:rPr>
                <w:sz w:val="24"/>
                <w:szCs w:val="24"/>
                <w:lang w:eastAsia="en-US"/>
              </w:rPr>
            </w:pPr>
            <w:r w:rsidRPr="0083302B">
              <w:rPr>
                <w:sz w:val="24"/>
                <w:szCs w:val="24"/>
                <w:lang w:eastAsia="en-US"/>
              </w:rPr>
              <w:t>čestné prohlášení akreditovaného zařízení o podporu v režimu de minimis</w:t>
            </w:r>
          </w:p>
        </w:tc>
      </w:tr>
      <w:tr w:rsidR="00A45C51" w:rsidRPr="001467D9" w14:paraId="3FC48EEC" w14:textId="77777777" w:rsidTr="00484894">
        <w:tc>
          <w:tcPr>
            <w:tcW w:w="7337" w:type="dxa"/>
            <w:vAlign w:val="center"/>
          </w:tcPr>
          <w:p w14:paraId="04655D9A" w14:textId="77777777" w:rsidR="00A45C51" w:rsidRPr="0083302B" w:rsidRDefault="00A45C51" w:rsidP="00A45C51">
            <w:pPr>
              <w:numPr>
                <w:ilvl w:val="0"/>
                <w:numId w:val="2"/>
              </w:numPr>
              <w:spacing w:line="276" w:lineRule="auto"/>
              <w:ind w:left="343" w:hanging="426"/>
              <w:rPr>
                <w:sz w:val="24"/>
                <w:szCs w:val="24"/>
                <w:lang w:eastAsia="en-US"/>
              </w:rPr>
            </w:pPr>
            <w:r w:rsidRPr="0083302B">
              <w:rPr>
                <w:sz w:val="24"/>
                <w:szCs w:val="24"/>
                <w:lang w:eastAsia="en-US"/>
              </w:rPr>
              <w:t>čestné prohlášení účastníka o podporu v režimu de minimis</w:t>
            </w:r>
          </w:p>
        </w:tc>
      </w:tr>
    </w:tbl>
    <w:p w14:paraId="72ABD37D" w14:textId="77777777" w:rsidR="003D3FEA" w:rsidRPr="001467D9" w:rsidRDefault="003D3FEA" w:rsidP="00484894">
      <w:pPr>
        <w:pStyle w:val="Zkladntext"/>
        <w:jc w:val="both"/>
        <w:rPr>
          <w:rFonts w:ascii="Times New Roman" w:hAnsi="Times New Roman"/>
          <w:b w:val="0"/>
          <w:i w:val="0"/>
          <w:sz w:val="24"/>
        </w:rPr>
      </w:pPr>
    </w:p>
    <w:p w14:paraId="44DD67DC" w14:textId="77777777" w:rsidR="002C121F" w:rsidRPr="00711A16" w:rsidRDefault="00711A16" w:rsidP="003B2B46">
      <w:pPr>
        <w:pStyle w:val="Odstavecseseznamem"/>
        <w:numPr>
          <w:ilvl w:val="0"/>
          <w:numId w:val="10"/>
        </w:numPr>
        <w:rPr>
          <w:rFonts w:ascii="Times New Roman" w:hAnsi="Times New Roman"/>
          <w:sz w:val="24"/>
        </w:rPr>
      </w:pPr>
      <w:r w:rsidRPr="00711A16">
        <w:rPr>
          <w:rFonts w:ascii="Times New Roman" w:hAnsi="Times New Roman"/>
          <w:sz w:val="24"/>
        </w:rPr>
        <w:t>Potřebné formuláře a veškeré vstupní informace nutné pro zpracování žádostí jsou k dispozici u odboru zdravotnictví a na internetových stránkách kraje (</w:t>
      </w:r>
      <w:hyperlink r:id="rId12" w:history="1">
        <w:r w:rsidRPr="00711A16">
          <w:rPr>
            <w:rStyle w:val="Hypertextovodkaz"/>
            <w:rFonts w:ascii="Times New Roman" w:hAnsi="Times New Roman"/>
            <w:sz w:val="24"/>
          </w:rPr>
          <w:t>https://www.kr-karlovarsky.cz/temata/zdravotnictvi</w:t>
        </w:r>
      </w:hyperlink>
      <w:r w:rsidRPr="00711A16">
        <w:rPr>
          <w:rFonts w:ascii="Times New Roman" w:hAnsi="Times New Roman"/>
          <w:sz w:val="24"/>
        </w:rPr>
        <w:t>). Odbor zdravotnictví poskytuje též odbornou a metodickou pomoc při zpracování žádostí.</w:t>
      </w:r>
    </w:p>
    <w:p w14:paraId="7CE629BA" w14:textId="77777777" w:rsidR="00B519F4" w:rsidRPr="001467D9" w:rsidRDefault="00B519F4" w:rsidP="00531FB6">
      <w:pPr>
        <w:pStyle w:val="Odstavecseseznamem"/>
        <w:rPr>
          <w:rFonts w:ascii="Times New Roman" w:hAnsi="Times New Roman"/>
          <w:b/>
          <w:sz w:val="24"/>
          <w:szCs w:val="24"/>
        </w:rPr>
      </w:pPr>
    </w:p>
    <w:p w14:paraId="24DBB75D" w14:textId="77777777" w:rsidR="00B049A0" w:rsidRPr="00521A89" w:rsidRDefault="00B049A0" w:rsidP="00935DE5">
      <w:pPr>
        <w:ind w:left="283"/>
        <w:jc w:val="center"/>
        <w:rPr>
          <w:rFonts w:ascii="Times New Roman" w:hAnsi="Times New Roman"/>
          <w:b/>
          <w:sz w:val="28"/>
          <w:szCs w:val="28"/>
        </w:rPr>
      </w:pPr>
      <w:r w:rsidRPr="00521A89">
        <w:rPr>
          <w:rFonts w:ascii="Times New Roman" w:hAnsi="Times New Roman"/>
          <w:b/>
          <w:sz w:val="28"/>
          <w:szCs w:val="28"/>
        </w:rPr>
        <w:t>Čl. 11</w:t>
      </w:r>
    </w:p>
    <w:p w14:paraId="1C1628C1" w14:textId="77777777" w:rsidR="004F2F40" w:rsidRPr="001467D9" w:rsidRDefault="00B63A41" w:rsidP="00C66EB5">
      <w:pPr>
        <w:ind w:left="283"/>
        <w:jc w:val="center"/>
        <w:rPr>
          <w:rFonts w:ascii="Times New Roman" w:hAnsi="Times New Roman"/>
          <w:b/>
          <w:sz w:val="24"/>
          <w:szCs w:val="24"/>
        </w:rPr>
      </w:pPr>
      <w:r w:rsidRPr="00521A89">
        <w:rPr>
          <w:rFonts w:ascii="Times New Roman" w:hAnsi="Times New Roman"/>
          <w:b/>
          <w:sz w:val="24"/>
          <w:szCs w:val="24"/>
        </w:rPr>
        <w:t xml:space="preserve">POSUZOVÁNÍ ŽÁDOSTI A PŘIDĚLENÍ </w:t>
      </w:r>
      <w:r w:rsidR="0016092A" w:rsidRPr="00521A89">
        <w:rPr>
          <w:rFonts w:ascii="Times New Roman" w:hAnsi="Times New Roman"/>
          <w:b/>
          <w:sz w:val="24"/>
          <w:szCs w:val="24"/>
        </w:rPr>
        <w:t>MOTIVAČNÍHO</w:t>
      </w:r>
      <w:r w:rsidR="002C71BE" w:rsidRPr="00521A89">
        <w:rPr>
          <w:rFonts w:ascii="Times New Roman" w:hAnsi="Times New Roman"/>
          <w:b/>
          <w:sz w:val="24"/>
          <w:szCs w:val="24"/>
        </w:rPr>
        <w:t xml:space="preserve"> </w:t>
      </w:r>
      <w:r w:rsidR="000F7421" w:rsidRPr="00521A89">
        <w:rPr>
          <w:rFonts w:ascii="Times New Roman" w:hAnsi="Times New Roman"/>
          <w:b/>
          <w:sz w:val="24"/>
          <w:szCs w:val="24"/>
        </w:rPr>
        <w:t>PŘÍSPĚVKU</w:t>
      </w:r>
      <w:r w:rsidR="0034529E" w:rsidRPr="00521A89">
        <w:rPr>
          <w:rFonts w:ascii="Times New Roman" w:hAnsi="Times New Roman"/>
          <w:b/>
          <w:sz w:val="24"/>
          <w:szCs w:val="24"/>
        </w:rPr>
        <w:t xml:space="preserve">, DOBA VYPLÁCENÍ </w:t>
      </w:r>
      <w:r w:rsidR="00E65234" w:rsidRPr="00521A89">
        <w:rPr>
          <w:rFonts w:ascii="Times New Roman" w:hAnsi="Times New Roman"/>
          <w:b/>
          <w:sz w:val="24"/>
          <w:szCs w:val="24"/>
        </w:rPr>
        <w:t>MOTIVAČNÍHO</w:t>
      </w:r>
      <w:r w:rsidR="0034529E" w:rsidRPr="00521A89">
        <w:rPr>
          <w:rFonts w:ascii="Times New Roman" w:hAnsi="Times New Roman"/>
          <w:b/>
          <w:sz w:val="24"/>
          <w:szCs w:val="24"/>
        </w:rPr>
        <w:t xml:space="preserve"> PŘÍSPĚVKU</w:t>
      </w:r>
    </w:p>
    <w:p w14:paraId="19262FE9" w14:textId="77777777" w:rsidR="00FF36B7" w:rsidRPr="005974FA" w:rsidRDefault="002C71BE" w:rsidP="000B1705">
      <w:pPr>
        <w:numPr>
          <w:ilvl w:val="0"/>
          <w:numId w:val="3"/>
        </w:numPr>
        <w:rPr>
          <w:rFonts w:ascii="Times New Roman" w:hAnsi="Times New Roman"/>
          <w:noProof/>
          <w:sz w:val="24"/>
          <w:szCs w:val="24"/>
        </w:rPr>
      </w:pPr>
      <w:r>
        <w:rPr>
          <w:rFonts w:ascii="Times New Roman" w:hAnsi="Times New Roman"/>
          <w:sz w:val="24"/>
          <w:szCs w:val="24"/>
        </w:rPr>
        <w:t>O</w:t>
      </w:r>
      <w:r w:rsidR="00FF36B7" w:rsidRPr="001467D9">
        <w:rPr>
          <w:rFonts w:ascii="Times New Roman" w:hAnsi="Times New Roman"/>
          <w:sz w:val="24"/>
          <w:szCs w:val="24"/>
        </w:rPr>
        <w:t>dbor</w:t>
      </w:r>
      <w:r>
        <w:rPr>
          <w:rFonts w:ascii="Times New Roman" w:hAnsi="Times New Roman"/>
          <w:sz w:val="24"/>
          <w:szCs w:val="24"/>
        </w:rPr>
        <w:t xml:space="preserve"> zdravotnictví provede věcné hodnocení žádosti, tedy</w:t>
      </w:r>
      <w:r w:rsidR="00FF36B7" w:rsidRPr="001467D9">
        <w:rPr>
          <w:rFonts w:ascii="Times New Roman" w:hAnsi="Times New Roman"/>
          <w:sz w:val="24"/>
          <w:szCs w:val="24"/>
        </w:rPr>
        <w:t xml:space="preserve"> zkontroluje, zda </w:t>
      </w:r>
      <w:r w:rsidR="00D75A18">
        <w:rPr>
          <w:rFonts w:ascii="Times New Roman" w:hAnsi="Times New Roman"/>
          <w:sz w:val="24"/>
          <w:szCs w:val="24"/>
        </w:rPr>
        <w:t xml:space="preserve">je </w:t>
      </w:r>
      <w:r w:rsidR="00FF36B7" w:rsidRPr="001467D9">
        <w:rPr>
          <w:rFonts w:ascii="Times New Roman" w:hAnsi="Times New Roman"/>
          <w:sz w:val="24"/>
          <w:szCs w:val="24"/>
        </w:rPr>
        <w:t xml:space="preserve">žádost </w:t>
      </w:r>
      <w:r w:rsidR="007E2AE4" w:rsidRPr="001467D9">
        <w:rPr>
          <w:rFonts w:ascii="Times New Roman" w:hAnsi="Times New Roman"/>
          <w:sz w:val="24"/>
          <w:szCs w:val="24"/>
        </w:rPr>
        <w:t xml:space="preserve">podána na příslušném formuláři a zda </w:t>
      </w:r>
      <w:r w:rsidR="00FF36B7" w:rsidRPr="001467D9">
        <w:rPr>
          <w:rFonts w:ascii="Times New Roman" w:hAnsi="Times New Roman"/>
          <w:sz w:val="24"/>
          <w:szCs w:val="24"/>
        </w:rPr>
        <w:t>obsahuje všechny náležitosti stanovené v </w:t>
      </w:r>
      <w:r w:rsidR="000F7421" w:rsidRPr="001467D9">
        <w:rPr>
          <w:rFonts w:ascii="Times New Roman" w:hAnsi="Times New Roman"/>
          <w:sz w:val="24"/>
          <w:szCs w:val="24"/>
        </w:rPr>
        <w:t>podmínkách</w:t>
      </w:r>
      <w:r w:rsidR="0060472E">
        <w:rPr>
          <w:rFonts w:ascii="Times New Roman" w:hAnsi="Times New Roman"/>
          <w:sz w:val="24"/>
          <w:szCs w:val="24"/>
        </w:rPr>
        <w:t xml:space="preserve">. </w:t>
      </w:r>
      <w:r w:rsidR="004D6761">
        <w:rPr>
          <w:rFonts w:ascii="Times New Roman" w:hAnsi="Times New Roman"/>
          <w:sz w:val="24"/>
          <w:szCs w:val="24"/>
        </w:rPr>
        <w:br/>
      </w:r>
      <w:r w:rsidR="00711A16" w:rsidRPr="00711A16">
        <w:rPr>
          <w:rFonts w:ascii="Times New Roman" w:hAnsi="Times New Roman"/>
          <w:sz w:val="24"/>
          <w:szCs w:val="24"/>
        </w:rPr>
        <w:t>V případě zjištění formálních nedostatků žádosti (např. chybí požadované náležitosti, údaje jsou chybné, nepřesné, nedůvěryhodné) vyzve žadatele telefonicky a současně e-mailem či prostřednictvím datové schránky k jejich odstranění ve lhůtě 5 pracovních dnů od zaslání elektronické výzvy. Výzvu zaznamená do příslušné dokumentace. V případě, že žadatel neodstraní formální nedostatky žádosti (např. není doloženo v požadované formě), nebude příspěvek poskytnut z důvodu neúplnosti žádosti.</w:t>
      </w:r>
    </w:p>
    <w:p w14:paraId="6908AF2C" w14:textId="77777777" w:rsidR="004F2F40" w:rsidRPr="001467D9" w:rsidRDefault="004F2F40" w:rsidP="00531FB6">
      <w:pPr>
        <w:rPr>
          <w:rFonts w:ascii="Times New Roman" w:hAnsi="Times New Roman"/>
          <w:sz w:val="24"/>
          <w:szCs w:val="24"/>
          <w:highlight w:val="yellow"/>
        </w:rPr>
      </w:pPr>
    </w:p>
    <w:p w14:paraId="0D35074D" w14:textId="77777777" w:rsidR="00FF36B7" w:rsidRPr="001467D9" w:rsidRDefault="00711A16" w:rsidP="000B1705">
      <w:pPr>
        <w:numPr>
          <w:ilvl w:val="0"/>
          <w:numId w:val="3"/>
        </w:numPr>
        <w:rPr>
          <w:rFonts w:ascii="Times New Roman" w:hAnsi="Times New Roman"/>
          <w:sz w:val="24"/>
          <w:szCs w:val="24"/>
        </w:rPr>
      </w:pPr>
      <w:r w:rsidRPr="00711A16">
        <w:rPr>
          <w:rFonts w:ascii="Times New Roman" w:hAnsi="Times New Roman"/>
          <w:sz w:val="24"/>
          <w:szCs w:val="24"/>
        </w:rPr>
        <w:t>Odbor zdravotnictví zkontroluje, zda žadatel a účastník vzdělávání splnil podmínku stanovenou v čl. 5 odst. 3 (vyrovnání splatných dluhů a závazků vůči Karlovarskému kraji, pokud byly žadateli a účastníku vzdělávání poskytnuty prostředky v předchozích letech). Na žádost odboru zdravotnictví zjišťuje tuto skutečnost odbor finanční Krajského úřadu Karlovarského kraje. Pokud má žadatel či účastník vzdělávání nevyrovnané dluhy či závazky po splatnosti vůči Karlovarskému kraji, příspěvek nebude poskytnut.</w:t>
      </w:r>
    </w:p>
    <w:p w14:paraId="4665C00E" w14:textId="77777777" w:rsidR="00FF36B7" w:rsidRPr="001467D9" w:rsidRDefault="00FF36B7" w:rsidP="00531FB6">
      <w:pPr>
        <w:pStyle w:val="Zkladntext"/>
        <w:ind w:left="340"/>
        <w:jc w:val="both"/>
        <w:rPr>
          <w:rFonts w:ascii="Times New Roman" w:hAnsi="Times New Roman"/>
          <w:b w:val="0"/>
          <w:bCs w:val="0"/>
          <w:i w:val="0"/>
          <w:iCs w:val="0"/>
          <w:sz w:val="24"/>
        </w:rPr>
      </w:pPr>
    </w:p>
    <w:p w14:paraId="4885C3EF" w14:textId="77777777" w:rsidR="00FF36B7" w:rsidRPr="001467D9" w:rsidRDefault="004841DD" w:rsidP="000B1705">
      <w:pPr>
        <w:pStyle w:val="Zkladntext"/>
        <w:numPr>
          <w:ilvl w:val="0"/>
          <w:numId w:val="3"/>
        </w:numPr>
        <w:jc w:val="both"/>
        <w:rPr>
          <w:rFonts w:ascii="Times New Roman" w:hAnsi="Times New Roman"/>
          <w:b w:val="0"/>
          <w:bCs w:val="0"/>
          <w:i w:val="0"/>
          <w:iCs w:val="0"/>
          <w:sz w:val="24"/>
        </w:rPr>
      </w:pPr>
      <w:r w:rsidRPr="004841DD">
        <w:rPr>
          <w:rFonts w:ascii="Times New Roman" w:hAnsi="Times New Roman"/>
          <w:b w:val="0"/>
          <w:bCs w:val="0"/>
          <w:i w:val="0"/>
          <w:iCs w:val="0"/>
          <w:sz w:val="24"/>
        </w:rPr>
        <w:t>Žádosti, které splní věcné hodnocení, doporučí odbor zdravotnictví k poskytnutí motivačního příspěvku.</w:t>
      </w:r>
    </w:p>
    <w:p w14:paraId="4EBA8269" w14:textId="77777777" w:rsidR="00BD295F" w:rsidRPr="001467D9" w:rsidRDefault="00BD295F" w:rsidP="00531FB6">
      <w:pPr>
        <w:rPr>
          <w:rFonts w:ascii="Times New Roman" w:hAnsi="Times New Roman"/>
          <w:sz w:val="24"/>
          <w:szCs w:val="24"/>
        </w:rPr>
      </w:pPr>
    </w:p>
    <w:p w14:paraId="6429E722" w14:textId="155B4630" w:rsidR="00FF36B7" w:rsidRPr="00C16D0F" w:rsidRDefault="004841DD" w:rsidP="000B1705">
      <w:pPr>
        <w:pStyle w:val="Zkladntext"/>
        <w:numPr>
          <w:ilvl w:val="0"/>
          <w:numId w:val="3"/>
        </w:numPr>
        <w:jc w:val="both"/>
        <w:rPr>
          <w:rFonts w:ascii="Times New Roman" w:hAnsi="Times New Roman"/>
          <w:sz w:val="24"/>
        </w:rPr>
      </w:pPr>
      <w:r w:rsidRPr="004841DD">
        <w:rPr>
          <w:rFonts w:ascii="Times New Roman" w:hAnsi="Times New Roman"/>
          <w:b w:val="0"/>
          <w:bCs w:val="0"/>
          <w:i w:val="0"/>
          <w:iCs w:val="0"/>
          <w:sz w:val="24"/>
        </w:rPr>
        <w:t xml:space="preserve">O poskytnutí příspěvku rozhodne na základě doporučení odboru zdravotnictví Zastupitelstvo Karlovarského kraje. Zastupitelstvo Karlovarského kraje rozhodne o předložené žádosti nejpozději do </w:t>
      </w:r>
      <w:r w:rsidR="0083302B">
        <w:rPr>
          <w:rFonts w:ascii="Times New Roman" w:hAnsi="Times New Roman"/>
          <w:b w:val="0"/>
          <w:bCs w:val="0"/>
          <w:i w:val="0"/>
          <w:iCs w:val="0"/>
          <w:sz w:val="24"/>
        </w:rPr>
        <w:t>150</w:t>
      </w:r>
      <w:r w:rsidR="0083302B" w:rsidRPr="004841DD">
        <w:rPr>
          <w:rFonts w:ascii="Times New Roman" w:hAnsi="Times New Roman"/>
          <w:b w:val="0"/>
          <w:bCs w:val="0"/>
          <w:i w:val="0"/>
          <w:iCs w:val="0"/>
          <w:sz w:val="24"/>
        </w:rPr>
        <w:t xml:space="preserve"> </w:t>
      </w:r>
      <w:r w:rsidRPr="004841DD">
        <w:rPr>
          <w:rFonts w:ascii="Times New Roman" w:hAnsi="Times New Roman"/>
          <w:b w:val="0"/>
          <w:bCs w:val="0"/>
          <w:i w:val="0"/>
          <w:iCs w:val="0"/>
          <w:sz w:val="24"/>
        </w:rPr>
        <w:t>dnů ode dne doručení žádosti.</w:t>
      </w:r>
    </w:p>
    <w:p w14:paraId="36950042" w14:textId="77777777" w:rsidR="00C16D0F" w:rsidRPr="005E185F" w:rsidRDefault="00C16D0F" w:rsidP="00C16D0F">
      <w:pPr>
        <w:pStyle w:val="Zkladntext"/>
        <w:ind w:left="720"/>
        <w:jc w:val="both"/>
        <w:rPr>
          <w:rFonts w:ascii="Times New Roman" w:hAnsi="Times New Roman"/>
          <w:b w:val="0"/>
          <w:i w:val="0"/>
          <w:sz w:val="24"/>
        </w:rPr>
      </w:pPr>
    </w:p>
    <w:p w14:paraId="0D37B5F4" w14:textId="77777777" w:rsidR="00C07C13" w:rsidRDefault="004841DD" w:rsidP="000B1705">
      <w:pPr>
        <w:pStyle w:val="Zkladntext"/>
        <w:numPr>
          <w:ilvl w:val="0"/>
          <w:numId w:val="3"/>
        </w:numPr>
        <w:jc w:val="both"/>
        <w:rPr>
          <w:rFonts w:ascii="Times New Roman" w:hAnsi="Times New Roman"/>
          <w:b w:val="0"/>
          <w:i w:val="0"/>
          <w:sz w:val="24"/>
        </w:rPr>
      </w:pPr>
      <w:r w:rsidRPr="004841DD">
        <w:rPr>
          <w:rFonts w:ascii="Times New Roman" w:hAnsi="Times New Roman"/>
          <w:b w:val="0"/>
          <w:i w:val="0"/>
          <w:sz w:val="24"/>
        </w:rPr>
        <w:t>S žadatelem a účastníkem specializačního vzdělávání, jimž příslušný orgán schválí poskytnutí příspěvku a uzavření smlouvy, uzavře Karlovarský kraj trojstrannou smlouvu o poskytnutí motivačního příspěvku z rozpočtu Karlovarského kraje, a to na dobu trvání specializačního vzdělávání účastníka.</w:t>
      </w:r>
      <w:r w:rsidR="006E21D4">
        <w:rPr>
          <w:rFonts w:ascii="Times New Roman" w:hAnsi="Times New Roman"/>
          <w:b w:val="0"/>
          <w:i w:val="0"/>
          <w:sz w:val="24"/>
        </w:rPr>
        <w:t xml:space="preserve"> </w:t>
      </w:r>
      <w:r w:rsidR="00AB5C7D" w:rsidRPr="00AB5C7D">
        <w:rPr>
          <w:rFonts w:ascii="Times New Roman" w:hAnsi="Times New Roman"/>
          <w:b w:val="0"/>
          <w:i w:val="0"/>
          <w:sz w:val="24"/>
        </w:rPr>
        <w:t xml:space="preserve"> </w:t>
      </w:r>
    </w:p>
    <w:p w14:paraId="2D4BFA2E" w14:textId="77777777" w:rsidR="00C07C13" w:rsidRDefault="00C07C13" w:rsidP="00C07C13">
      <w:pPr>
        <w:pStyle w:val="Zkladntext"/>
        <w:ind w:left="360"/>
        <w:jc w:val="both"/>
        <w:rPr>
          <w:rFonts w:ascii="Times New Roman" w:hAnsi="Times New Roman"/>
          <w:b w:val="0"/>
          <w:i w:val="0"/>
          <w:sz w:val="24"/>
        </w:rPr>
      </w:pPr>
    </w:p>
    <w:p w14:paraId="56C97473" w14:textId="77777777" w:rsidR="00FA255B" w:rsidRPr="00521A89" w:rsidRDefault="004841DD" w:rsidP="00521A89">
      <w:pPr>
        <w:pStyle w:val="Zkladntext"/>
        <w:numPr>
          <w:ilvl w:val="0"/>
          <w:numId w:val="3"/>
        </w:numPr>
        <w:jc w:val="both"/>
        <w:rPr>
          <w:rFonts w:ascii="Times New Roman" w:hAnsi="Times New Roman"/>
          <w:b w:val="0"/>
          <w:i w:val="0"/>
          <w:sz w:val="24"/>
        </w:rPr>
      </w:pPr>
      <w:r w:rsidRPr="004841DD">
        <w:rPr>
          <w:rFonts w:ascii="Times New Roman" w:hAnsi="Times New Roman"/>
          <w:b w:val="0"/>
          <w:i w:val="0"/>
          <w:sz w:val="24"/>
        </w:rPr>
        <w:t xml:space="preserve">Poskytování motivačního příspěvku je pro akreditované zařízení i účastníka specializačního vzdělávání v oboru </w:t>
      </w:r>
      <w:r>
        <w:rPr>
          <w:rFonts w:ascii="Times New Roman" w:hAnsi="Times New Roman"/>
          <w:b w:val="0"/>
          <w:i w:val="0"/>
          <w:sz w:val="24"/>
        </w:rPr>
        <w:t>klinická psychologie či klinická logopedie</w:t>
      </w:r>
      <w:r w:rsidRPr="004841DD">
        <w:rPr>
          <w:rFonts w:ascii="Times New Roman" w:hAnsi="Times New Roman"/>
          <w:b w:val="0"/>
          <w:i w:val="0"/>
          <w:sz w:val="24"/>
        </w:rPr>
        <w:t xml:space="preserve"> ukončeno měsícem, ve kterém bylo specializační vzdělávání účastníka v akreditovaném zařízení ukončeno, přičemž </w:t>
      </w:r>
      <w:r w:rsidRPr="004841DD">
        <w:rPr>
          <w:rFonts w:ascii="Times New Roman" w:hAnsi="Times New Roman"/>
          <w:i w:val="0"/>
          <w:sz w:val="24"/>
        </w:rPr>
        <w:t xml:space="preserve">atestační zkouška musí být složena maximálně ve lhůtě 12 měsíců od ukončení specializačního vzdělávání </w:t>
      </w:r>
      <w:r w:rsidRPr="004841DD">
        <w:rPr>
          <w:rFonts w:ascii="Times New Roman" w:hAnsi="Times New Roman"/>
          <w:b w:val="0"/>
          <w:i w:val="0"/>
          <w:sz w:val="24"/>
        </w:rPr>
        <w:t xml:space="preserve">(po tuto dobu již není motivační příspěvek poskytován). </w:t>
      </w:r>
      <w:r w:rsidRPr="004841DD">
        <w:rPr>
          <w:rFonts w:ascii="Times New Roman" w:hAnsi="Times New Roman"/>
          <w:b w:val="0"/>
          <w:i w:val="0"/>
          <w:sz w:val="24"/>
        </w:rPr>
        <w:lastRenderedPageBreak/>
        <w:t xml:space="preserve">Maximální doba poskytování motivačního příspěvku činí </w:t>
      </w:r>
      <w:r>
        <w:rPr>
          <w:rFonts w:ascii="Times New Roman" w:hAnsi="Times New Roman"/>
          <w:b w:val="0"/>
          <w:i w:val="0"/>
          <w:sz w:val="24"/>
        </w:rPr>
        <w:t>60</w:t>
      </w:r>
      <w:r w:rsidRPr="004841DD">
        <w:rPr>
          <w:rFonts w:ascii="Times New Roman" w:hAnsi="Times New Roman"/>
          <w:b w:val="0"/>
          <w:i w:val="0"/>
          <w:sz w:val="24"/>
        </w:rPr>
        <w:t xml:space="preserve"> měsíců od doby zahájení specializačního vzdělávání účastníka v akreditovaném zařízení</w:t>
      </w:r>
      <w:r>
        <w:rPr>
          <w:rFonts w:ascii="Times New Roman" w:hAnsi="Times New Roman"/>
          <w:b w:val="0"/>
          <w:i w:val="0"/>
          <w:sz w:val="24"/>
        </w:rPr>
        <w:t xml:space="preserve"> pro klinického psychologa a 36</w:t>
      </w:r>
      <w:r w:rsidRPr="004841DD">
        <w:rPr>
          <w:rFonts w:ascii="Times New Roman" w:hAnsi="Times New Roman"/>
          <w:b w:val="0"/>
          <w:i w:val="0"/>
          <w:sz w:val="24"/>
        </w:rPr>
        <w:t xml:space="preserve"> měsíců od doby zahájení specializačního vzdělávání účastníka v akreditovaném zařízení</w:t>
      </w:r>
      <w:r>
        <w:rPr>
          <w:rFonts w:ascii="Times New Roman" w:hAnsi="Times New Roman"/>
          <w:b w:val="0"/>
          <w:i w:val="0"/>
          <w:sz w:val="24"/>
        </w:rPr>
        <w:t xml:space="preserve"> pro klinického logopeda</w:t>
      </w:r>
      <w:r w:rsidRPr="004841DD">
        <w:rPr>
          <w:rFonts w:ascii="Times New Roman" w:hAnsi="Times New Roman"/>
          <w:b w:val="0"/>
          <w:i w:val="0"/>
          <w:sz w:val="24"/>
        </w:rPr>
        <w:t>.</w:t>
      </w:r>
    </w:p>
    <w:p w14:paraId="09855365" w14:textId="77777777" w:rsidR="00C13CDB" w:rsidRDefault="00C13CDB" w:rsidP="00C13CDB">
      <w:pPr>
        <w:pStyle w:val="Zkladntext"/>
        <w:ind w:left="360"/>
        <w:jc w:val="both"/>
        <w:rPr>
          <w:rFonts w:ascii="Times New Roman" w:hAnsi="Times New Roman"/>
          <w:b w:val="0"/>
          <w:i w:val="0"/>
          <w:sz w:val="24"/>
        </w:rPr>
      </w:pPr>
    </w:p>
    <w:p w14:paraId="5ADD0795" w14:textId="77777777" w:rsidR="00C13CDB" w:rsidRDefault="003125C9" w:rsidP="000B1705">
      <w:pPr>
        <w:pStyle w:val="Zkladntext"/>
        <w:numPr>
          <w:ilvl w:val="0"/>
          <w:numId w:val="3"/>
        </w:numPr>
        <w:jc w:val="both"/>
        <w:rPr>
          <w:rFonts w:ascii="Times New Roman" w:hAnsi="Times New Roman"/>
          <w:b w:val="0"/>
          <w:i w:val="0"/>
          <w:sz w:val="24"/>
        </w:rPr>
      </w:pPr>
      <w:r w:rsidRPr="003125C9">
        <w:rPr>
          <w:rFonts w:ascii="Times New Roman" w:hAnsi="Times New Roman"/>
          <w:b w:val="0"/>
          <w:i w:val="0"/>
          <w:sz w:val="24"/>
        </w:rPr>
        <w:t xml:space="preserve">V případě přerušení doby vyplácení finanční podpory z důvodu rodičovské či mateřské dovolené účastníka či z důvodu dlouhodobé pracovní neschopnosti účastníka přesahující </w:t>
      </w:r>
      <w:r>
        <w:rPr>
          <w:rFonts w:ascii="Times New Roman" w:hAnsi="Times New Roman"/>
          <w:b w:val="0"/>
          <w:i w:val="0"/>
          <w:sz w:val="24"/>
        </w:rPr>
        <w:br/>
      </w:r>
      <w:r w:rsidRPr="003125C9">
        <w:rPr>
          <w:rFonts w:ascii="Times New Roman" w:hAnsi="Times New Roman"/>
          <w:b w:val="0"/>
          <w:i w:val="0"/>
          <w:sz w:val="24"/>
        </w:rPr>
        <w:t>3 měsíce vcelku bude doba prodloužení vyplácení finančních prostředků řešena dodatkem ke smlouvě. Pokud bude doba specializačního vzdělávání delší, než je uvedená doba v tomto článku, nebude Karlovarský kraj finančně přispívat na dobu specializačního vzdělávání účastníka ani žadatele nad rámec této doby. I pro uvedené období bez finanční podpory kraje se vztahují na žadatele i účastníka tyto podmínky. Atestační zkouška musí být účastníkem vzdělávání složena maximálně ve lhůtě 12 měsíců od ukončení specializačního vzdělávání.</w:t>
      </w:r>
    </w:p>
    <w:p w14:paraId="6C78BA50" w14:textId="77777777" w:rsidR="00E20A60" w:rsidRDefault="00E20A60" w:rsidP="00E20A60">
      <w:pPr>
        <w:pStyle w:val="Zkladntext"/>
        <w:jc w:val="both"/>
        <w:rPr>
          <w:rFonts w:ascii="Times New Roman" w:hAnsi="Times New Roman"/>
          <w:b w:val="0"/>
          <w:i w:val="0"/>
          <w:sz w:val="24"/>
        </w:rPr>
      </w:pPr>
    </w:p>
    <w:p w14:paraId="6E90916F" w14:textId="77777777" w:rsidR="00AB5C7D" w:rsidRDefault="003125C9" w:rsidP="000B1705">
      <w:pPr>
        <w:pStyle w:val="Zkladntext"/>
        <w:numPr>
          <w:ilvl w:val="0"/>
          <w:numId w:val="18"/>
        </w:numPr>
        <w:jc w:val="both"/>
        <w:rPr>
          <w:rFonts w:ascii="Times New Roman" w:hAnsi="Times New Roman"/>
          <w:b w:val="0"/>
          <w:i w:val="0"/>
          <w:sz w:val="24"/>
        </w:rPr>
      </w:pPr>
      <w:r w:rsidRPr="003125C9">
        <w:rPr>
          <w:rFonts w:ascii="Times New Roman" w:hAnsi="Times New Roman"/>
          <w:b w:val="0"/>
          <w:i w:val="0"/>
          <w:sz w:val="24"/>
        </w:rPr>
        <w:t>Žadatel, jemuž nebude příspěvek poskytnut, bude o této skutečnosti</w:t>
      </w:r>
      <w:r w:rsidR="00412BD7">
        <w:rPr>
          <w:rFonts w:ascii="Times New Roman" w:hAnsi="Times New Roman"/>
          <w:b w:val="0"/>
          <w:i w:val="0"/>
          <w:sz w:val="24"/>
        </w:rPr>
        <w:t>,</w:t>
      </w:r>
      <w:r w:rsidRPr="003125C9">
        <w:rPr>
          <w:rFonts w:ascii="Times New Roman" w:hAnsi="Times New Roman"/>
          <w:b w:val="0"/>
          <w:i w:val="0"/>
          <w:sz w:val="24"/>
        </w:rPr>
        <w:t xml:space="preserve"> včetně důvodu nevyhovění žádosti</w:t>
      </w:r>
      <w:r w:rsidR="005C74E0">
        <w:rPr>
          <w:rFonts w:ascii="Times New Roman" w:hAnsi="Times New Roman"/>
          <w:b w:val="0"/>
          <w:i w:val="0"/>
          <w:sz w:val="24"/>
        </w:rPr>
        <w:t>,</w:t>
      </w:r>
      <w:r w:rsidRPr="003125C9">
        <w:rPr>
          <w:rFonts w:ascii="Times New Roman" w:hAnsi="Times New Roman"/>
          <w:b w:val="0"/>
          <w:i w:val="0"/>
          <w:sz w:val="24"/>
        </w:rPr>
        <w:t xml:space="preserve"> vyrozuměn písemně odborem zdravotnictví bez zbytečného odkladu.</w:t>
      </w:r>
    </w:p>
    <w:p w14:paraId="3B2851A0" w14:textId="77777777" w:rsidR="00A45C51" w:rsidRDefault="00A45C51" w:rsidP="00A45C51">
      <w:pPr>
        <w:pStyle w:val="Zkladntext"/>
        <w:ind w:left="360"/>
        <w:jc w:val="both"/>
        <w:rPr>
          <w:rFonts w:ascii="Times New Roman" w:hAnsi="Times New Roman"/>
          <w:b w:val="0"/>
          <w:i w:val="0"/>
          <w:sz w:val="24"/>
        </w:rPr>
      </w:pPr>
    </w:p>
    <w:p w14:paraId="14D03C2C" w14:textId="456BDA42" w:rsidR="00A45C51" w:rsidRPr="0083302B" w:rsidRDefault="00A45C51" w:rsidP="000B1705">
      <w:pPr>
        <w:pStyle w:val="Zkladntext"/>
        <w:numPr>
          <w:ilvl w:val="0"/>
          <w:numId w:val="18"/>
        </w:numPr>
        <w:jc w:val="both"/>
        <w:rPr>
          <w:rFonts w:ascii="Times New Roman" w:hAnsi="Times New Roman"/>
          <w:b w:val="0"/>
          <w:i w:val="0"/>
          <w:sz w:val="24"/>
        </w:rPr>
      </w:pPr>
      <w:r w:rsidRPr="0083302B">
        <w:rPr>
          <w:rFonts w:ascii="Times New Roman" w:hAnsi="Times New Roman"/>
          <w:b w:val="0"/>
          <w:i w:val="0"/>
          <w:sz w:val="24"/>
        </w:rPr>
        <w:t xml:space="preserve">Poskytovatel neposkytne </w:t>
      </w:r>
      <w:r w:rsidR="00DC0BEE" w:rsidRPr="0083302B">
        <w:rPr>
          <w:rFonts w:ascii="Times New Roman" w:hAnsi="Times New Roman"/>
          <w:b w:val="0"/>
          <w:i w:val="0"/>
          <w:sz w:val="24"/>
        </w:rPr>
        <w:t xml:space="preserve">příspěvek </w:t>
      </w:r>
      <w:r w:rsidRPr="0083302B">
        <w:rPr>
          <w:rFonts w:ascii="Times New Roman" w:hAnsi="Times New Roman"/>
          <w:b w:val="0"/>
          <w:i w:val="0"/>
          <w:sz w:val="24"/>
        </w:rPr>
        <w:t>žadatelům, kteří splňují kritéria podle Nařízení Rady (EU) č. 833/2014 ze dne 31. července 2014 o omezujících opatřeních vzhledem k činnostem Ruska destabilizujícím situaci na Ukrajině ve znění Nařízení Rady (EU) 2022/576 ze dne 8. dubna 2022.</w:t>
      </w:r>
    </w:p>
    <w:p w14:paraId="13A11DAF" w14:textId="77777777" w:rsidR="00FF36B7" w:rsidRPr="001467D9" w:rsidRDefault="00FF36B7" w:rsidP="00531FB6">
      <w:pPr>
        <w:pStyle w:val="Zkladntext"/>
        <w:ind w:left="340"/>
        <w:jc w:val="both"/>
        <w:rPr>
          <w:rFonts w:ascii="Times New Roman" w:hAnsi="Times New Roman"/>
          <w:b w:val="0"/>
          <w:bCs w:val="0"/>
          <w:i w:val="0"/>
          <w:iCs w:val="0"/>
          <w:sz w:val="24"/>
        </w:rPr>
      </w:pPr>
    </w:p>
    <w:p w14:paraId="26FC70CF" w14:textId="77777777" w:rsidR="001119D3" w:rsidRPr="00B049A0" w:rsidRDefault="00B049A0" w:rsidP="00E2072E">
      <w:pPr>
        <w:ind w:left="283"/>
        <w:jc w:val="center"/>
        <w:rPr>
          <w:rFonts w:ascii="Times New Roman" w:hAnsi="Times New Roman"/>
          <w:b/>
          <w:sz w:val="28"/>
          <w:szCs w:val="28"/>
        </w:rPr>
      </w:pPr>
      <w:r w:rsidRPr="00B049A0">
        <w:rPr>
          <w:rFonts w:ascii="Times New Roman" w:hAnsi="Times New Roman"/>
          <w:b/>
          <w:sz w:val="28"/>
          <w:szCs w:val="28"/>
        </w:rPr>
        <w:t>Čl. 12</w:t>
      </w:r>
    </w:p>
    <w:p w14:paraId="3D806B73" w14:textId="77777777" w:rsidR="00FF36B7" w:rsidRPr="00C66EB5" w:rsidRDefault="004912E2" w:rsidP="00C66EB5">
      <w:pPr>
        <w:ind w:left="283"/>
        <w:jc w:val="center"/>
        <w:rPr>
          <w:rFonts w:ascii="Times New Roman" w:hAnsi="Times New Roman"/>
          <w:b/>
          <w:sz w:val="24"/>
          <w:szCs w:val="24"/>
        </w:rPr>
      </w:pPr>
      <w:r>
        <w:rPr>
          <w:rFonts w:ascii="Times New Roman" w:hAnsi="Times New Roman"/>
          <w:b/>
          <w:sz w:val="24"/>
          <w:szCs w:val="24"/>
        </w:rPr>
        <w:t xml:space="preserve">DŮSLEDKY PORUŠENÍ POVINNOSTÍ AKREDITOVANÉHO ZAŘÍZENÍ, ÚČASTNÍKA VZDĚLÁVÁNÍ, OSTATNÍ USTANOVENÍ </w:t>
      </w:r>
    </w:p>
    <w:p w14:paraId="02A6E1BD" w14:textId="77777777" w:rsidR="00C111EA" w:rsidRDefault="0089084B" w:rsidP="000B1705">
      <w:pPr>
        <w:pStyle w:val="Zkladntext"/>
        <w:numPr>
          <w:ilvl w:val="0"/>
          <w:numId w:val="12"/>
        </w:numPr>
        <w:ind w:left="360" w:right="-2"/>
        <w:jc w:val="both"/>
        <w:rPr>
          <w:rFonts w:ascii="Times New Roman" w:hAnsi="Times New Roman"/>
          <w:b w:val="0"/>
          <w:bCs w:val="0"/>
          <w:i w:val="0"/>
          <w:iCs w:val="0"/>
          <w:sz w:val="24"/>
        </w:rPr>
      </w:pPr>
      <w:r w:rsidRPr="0089084B">
        <w:rPr>
          <w:rFonts w:ascii="Times New Roman" w:hAnsi="Times New Roman"/>
          <w:b w:val="0"/>
          <w:bCs w:val="0"/>
          <w:i w:val="0"/>
          <w:iCs w:val="0"/>
          <w:sz w:val="24"/>
        </w:rPr>
        <w:t xml:space="preserve">V případě, že pracovněprávní vztah mezi akreditovaným zařízením a účastníkem specializačního vzdělávání bude ukončen před vypršením účinnosti uzavřené trojstranné smlouvy, a to z důvodu úmrtí účastníka nebo z jiných objektivních zdravotních důvodů, které účastníkovi znemožňují vykonávat činnost </w:t>
      </w:r>
      <w:r>
        <w:rPr>
          <w:rFonts w:ascii="Times New Roman" w:hAnsi="Times New Roman"/>
          <w:b w:val="0"/>
          <w:bCs w:val="0"/>
          <w:i w:val="0"/>
          <w:iCs w:val="0"/>
          <w:sz w:val="24"/>
        </w:rPr>
        <w:t>klinického psychologa či klinického logopeda</w:t>
      </w:r>
      <w:r w:rsidRPr="0089084B">
        <w:rPr>
          <w:rFonts w:ascii="Times New Roman" w:hAnsi="Times New Roman"/>
          <w:b w:val="0"/>
          <w:bCs w:val="0"/>
          <w:i w:val="0"/>
          <w:iCs w:val="0"/>
          <w:sz w:val="24"/>
        </w:rPr>
        <w:t xml:space="preserve">, popř. ze stejných důvodů bude ukončeno specializační vzdělávání na straně akreditovaného zařízení, pozbývá toto akreditované zařízení i účastník nárok na vyplacení nevyplacené části příspěvku. Akreditované zařízení ani účastník v takovém případě nejsou povinni vracet již vyplacený příspěvek – sankce upravená v čl. 12 odst. 4 se neuplatní a povinný výkon </w:t>
      </w:r>
      <w:r>
        <w:rPr>
          <w:rFonts w:ascii="Times New Roman" w:hAnsi="Times New Roman"/>
          <w:b w:val="0"/>
          <w:bCs w:val="0"/>
          <w:i w:val="0"/>
          <w:iCs w:val="0"/>
          <w:sz w:val="24"/>
        </w:rPr>
        <w:t>klinického psychologa či klinického logopeda</w:t>
      </w:r>
      <w:r w:rsidRPr="0089084B">
        <w:rPr>
          <w:rFonts w:ascii="Times New Roman" w:hAnsi="Times New Roman"/>
          <w:b w:val="0"/>
          <w:bCs w:val="0"/>
          <w:i w:val="0"/>
          <w:iCs w:val="0"/>
          <w:sz w:val="24"/>
        </w:rPr>
        <w:t xml:space="preserve"> v Karlovarském kraji dle čl. 6 se nebude vymáhat. Posouzení vážných objektivních důvodů dle tohoto odst. náleží Zastupitelstvu</w:t>
      </w:r>
      <w:r w:rsidR="001A37AC">
        <w:rPr>
          <w:rFonts w:ascii="Times New Roman" w:hAnsi="Times New Roman"/>
          <w:b w:val="0"/>
          <w:bCs w:val="0"/>
          <w:i w:val="0"/>
          <w:iCs w:val="0"/>
          <w:sz w:val="24"/>
        </w:rPr>
        <w:t xml:space="preserve"> </w:t>
      </w:r>
      <w:r w:rsidRPr="0089084B">
        <w:rPr>
          <w:rFonts w:ascii="Times New Roman" w:hAnsi="Times New Roman"/>
          <w:b w:val="0"/>
          <w:bCs w:val="0"/>
          <w:i w:val="0"/>
          <w:iCs w:val="0"/>
          <w:sz w:val="24"/>
        </w:rPr>
        <w:t xml:space="preserve">Karlovarského kraje. </w:t>
      </w:r>
      <w:r w:rsidR="00E260AB" w:rsidRPr="003E2CD7">
        <w:rPr>
          <w:rFonts w:ascii="Times New Roman" w:hAnsi="Times New Roman"/>
          <w:b w:val="0"/>
          <w:bCs w:val="0"/>
          <w:i w:val="0"/>
          <w:iCs w:val="0"/>
          <w:sz w:val="24"/>
        </w:rPr>
        <w:t xml:space="preserve"> </w:t>
      </w:r>
    </w:p>
    <w:p w14:paraId="572EC3A9" w14:textId="77777777" w:rsidR="001A37AC" w:rsidRDefault="001A37AC" w:rsidP="001A37AC">
      <w:pPr>
        <w:pStyle w:val="Zkladntext"/>
        <w:ind w:left="360" w:right="-2"/>
        <w:jc w:val="both"/>
        <w:rPr>
          <w:rFonts w:ascii="Times New Roman" w:hAnsi="Times New Roman"/>
          <w:b w:val="0"/>
          <w:bCs w:val="0"/>
          <w:i w:val="0"/>
          <w:iCs w:val="0"/>
          <w:sz w:val="24"/>
        </w:rPr>
      </w:pPr>
    </w:p>
    <w:p w14:paraId="3815067C" w14:textId="77777777" w:rsidR="005C74E0" w:rsidRPr="0083302B" w:rsidRDefault="005C74E0" w:rsidP="000B1705">
      <w:pPr>
        <w:pStyle w:val="Zkladntext"/>
        <w:numPr>
          <w:ilvl w:val="0"/>
          <w:numId w:val="12"/>
        </w:numPr>
        <w:ind w:left="360" w:right="-2"/>
        <w:jc w:val="both"/>
        <w:rPr>
          <w:rFonts w:ascii="Times New Roman" w:hAnsi="Times New Roman"/>
          <w:b w:val="0"/>
          <w:bCs w:val="0"/>
          <w:i w:val="0"/>
          <w:iCs w:val="0"/>
          <w:sz w:val="24"/>
        </w:rPr>
      </w:pPr>
      <w:r w:rsidRPr="0083302B">
        <w:rPr>
          <w:rFonts w:ascii="Times New Roman" w:hAnsi="Times New Roman"/>
          <w:b w:val="0"/>
          <w:bCs w:val="0"/>
          <w:i w:val="0"/>
          <w:iCs w:val="0"/>
          <w:sz w:val="24"/>
        </w:rPr>
        <w:t>V případě, že se účastníkovi nepovede uzavřít</w:t>
      </w:r>
      <w:r w:rsidR="001A37AC" w:rsidRPr="0083302B">
        <w:rPr>
          <w:rFonts w:ascii="Times New Roman" w:hAnsi="Times New Roman"/>
          <w:b w:val="0"/>
          <w:bCs w:val="0"/>
          <w:i w:val="0"/>
          <w:iCs w:val="0"/>
          <w:sz w:val="24"/>
        </w:rPr>
        <w:t xml:space="preserve">, při vyvinutí maximální snahy </w:t>
      </w:r>
      <w:r w:rsidR="006B0CF1" w:rsidRPr="0083302B">
        <w:rPr>
          <w:rFonts w:ascii="Times New Roman" w:hAnsi="Times New Roman"/>
          <w:b w:val="0"/>
          <w:bCs w:val="0"/>
          <w:i w:val="0"/>
          <w:iCs w:val="0"/>
          <w:sz w:val="24"/>
        </w:rPr>
        <w:t xml:space="preserve">a splnění všech zákonných náležitostí, </w:t>
      </w:r>
      <w:r w:rsidR="001A37AC" w:rsidRPr="0083302B">
        <w:rPr>
          <w:rFonts w:ascii="Times New Roman" w:hAnsi="Times New Roman"/>
          <w:b w:val="0"/>
          <w:bCs w:val="0"/>
          <w:i w:val="0"/>
          <w:iCs w:val="0"/>
          <w:sz w:val="24"/>
        </w:rPr>
        <w:t>ze strany účastníka,</w:t>
      </w:r>
      <w:r w:rsidRPr="0083302B">
        <w:rPr>
          <w:rFonts w:ascii="Times New Roman" w:hAnsi="Times New Roman"/>
          <w:b w:val="0"/>
          <w:bCs w:val="0"/>
          <w:i w:val="0"/>
          <w:iCs w:val="0"/>
          <w:sz w:val="24"/>
        </w:rPr>
        <w:t xml:space="preserve"> do 4 měsíců po </w:t>
      </w:r>
      <w:r w:rsidR="001A37AC" w:rsidRPr="0083302B">
        <w:rPr>
          <w:rFonts w:ascii="Times New Roman" w:hAnsi="Times New Roman"/>
          <w:b w:val="0"/>
          <w:bCs w:val="0"/>
          <w:i w:val="0"/>
          <w:iCs w:val="0"/>
          <w:sz w:val="24"/>
        </w:rPr>
        <w:t>od získání specializované způsobilosti účastníka specializačního vzdělávání v oboru klinická psychologie či klinická logopedie smlouvy minimálně se 2 zdravotními pojišťovnami, z nichž jedna je Všeobecná zdravotní pojišťovna, nejsou akreditované zařízení ani účastník povinni vracet již vyplacený příspěvek. V tomto případě je možné též prodloužit účastníkovi dobu zahájení činnosti. Posouzení těchto důvodů dle tohoto odst. náleží Zastupitelstvu Karlovarského kraje.</w:t>
      </w:r>
    </w:p>
    <w:p w14:paraId="19A69698" w14:textId="77777777" w:rsidR="00CE1E74" w:rsidRPr="001467D9" w:rsidRDefault="00CE1E74" w:rsidP="0099555D">
      <w:pPr>
        <w:pStyle w:val="Odstavecseseznamem"/>
        <w:ind w:left="113" w:right="-2"/>
        <w:rPr>
          <w:rFonts w:ascii="Times New Roman" w:hAnsi="Times New Roman"/>
          <w:sz w:val="24"/>
          <w:szCs w:val="24"/>
        </w:rPr>
      </w:pPr>
    </w:p>
    <w:p w14:paraId="26EC0D00" w14:textId="77777777" w:rsidR="00524E31" w:rsidRPr="001467D9" w:rsidRDefault="00AA32BC" w:rsidP="000B1705">
      <w:pPr>
        <w:pStyle w:val="Zkladntext"/>
        <w:numPr>
          <w:ilvl w:val="0"/>
          <w:numId w:val="12"/>
        </w:numPr>
        <w:ind w:left="360" w:right="-2"/>
        <w:jc w:val="both"/>
        <w:rPr>
          <w:rFonts w:ascii="Times New Roman" w:hAnsi="Times New Roman"/>
          <w:b w:val="0"/>
          <w:bCs w:val="0"/>
          <w:i w:val="0"/>
          <w:iCs w:val="0"/>
          <w:sz w:val="24"/>
        </w:rPr>
      </w:pPr>
      <w:r w:rsidRPr="00AA32BC">
        <w:rPr>
          <w:rFonts w:ascii="Times New Roman" w:hAnsi="Times New Roman"/>
          <w:b w:val="0"/>
          <w:bCs w:val="0"/>
          <w:i w:val="0"/>
          <w:iCs w:val="0"/>
          <w:sz w:val="24"/>
        </w:rPr>
        <w:t xml:space="preserve">V případě, že pracovněprávní vztah mezi akreditovaným zařízením a účastníkem specializačního vzdělávání bude ukončen ze strany akreditovaného zařízení např. z důvodu odejmutí či neprodloužení akreditace ke specializačnímu vzdělávání ze strany Ministerstva zdravotnictví ČR nebo v případě ukončení činnosti akreditovaného zařízení nebo v případě výpovědi ze strany akreditovaného zařízení směrem k účastníkovi, je akreditované zařízení povinno poskytovateli vrátit 50 % z celkově vyplaceného příspěvku, a to ve lhůtě 60 dnů od </w:t>
      </w:r>
      <w:r w:rsidRPr="00AA32BC">
        <w:rPr>
          <w:rFonts w:ascii="Times New Roman" w:hAnsi="Times New Roman"/>
          <w:b w:val="0"/>
          <w:bCs w:val="0"/>
          <w:i w:val="0"/>
          <w:iCs w:val="0"/>
          <w:sz w:val="24"/>
        </w:rPr>
        <w:lastRenderedPageBreak/>
        <w:t>doby, kdy skutečnosti uvedené v tomto odst. nastaly. Účastník finanční prostředky poskytovateli nevrací a pozbývá nárok na vyplacení zbývající části motivačního příspěvku. Toto ustanovení neplatí v případě vzniku právního nástupce akreditovaného zařízení, bude-li pokračovat v dosavadní činnosti akreditovaného zařízení zaniklého či zrušeného.</w:t>
      </w:r>
    </w:p>
    <w:p w14:paraId="48BB934A" w14:textId="77777777" w:rsidR="00524E31" w:rsidRPr="001467D9" w:rsidRDefault="00524E31" w:rsidP="0099555D">
      <w:pPr>
        <w:pStyle w:val="Odstavecseseznamem"/>
        <w:ind w:left="113" w:right="-2"/>
        <w:rPr>
          <w:rFonts w:ascii="Times New Roman" w:hAnsi="Times New Roman"/>
          <w:bCs/>
          <w:iCs/>
          <w:sz w:val="24"/>
          <w:szCs w:val="24"/>
        </w:rPr>
      </w:pPr>
    </w:p>
    <w:p w14:paraId="5F0E5300" w14:textId="77777777" w:rsidR="00C111EA" w:rsidRPr="006B343F" w:rsidRDefault="00AA32BC" w:rsidP="000B1705">
      <w:pPr>
        <w:pStyle w:val="Zkladntext"/>
        <w:numPr>
          <w:ilvl w:val="0"/>
          <w:numId w:val="12"/>
        </w:numPr>
        <w:ind w:left="360" w:right="-2"/>
        <w:jc w:val="both"/>
        <w:rPr>
          <w:rFonts w:ascii="Times New Roman" w:hAnsi="Times New Roman"/>
          <w:b w:val="0"/>
          <w:bCs w:val="0"/>
          <w:i w:val="0"/>
          <w:iCs w:val="0"/>
          <w:sz w:val="24"/>
        </w:rPr>
      </w:pPr>
      <w:r w:rsidRPr="00AA32BC">
        <w:rPr>
          <w:rFonts w:ascii="Times New Roman" w:hAnsi="Times New Roman"/>
          <w:b w:val="0"/>
          <w:bCs w:val="0"/>
          <w:i w:val="0"/>
          <w:iCs w:val="0"/>
          <w:sz w:val="24"/>
        </w:rPr>
        <w:t xml:space="preserve">V případě, že pracovněprávní vztah mezi akreditovaným zařízením a účastníkem specializačního vzdělávání bude ukončen ze strany účastníka specializačního vzdělávání nebo, že nebude jeho specializační vzdělávání ukončeno úspěšným získáním specializované způsobilosti (atestace) v oboru </w:t>
      </w:r>
      <w:r>
        <w:rPr>
          <w:rFonts w:ascii="Times New Roman" w:hAnsi="Times New Roman"/>
          <w:b w:val="0"/>
          <w:bCs w:val="0"/>
          <w:i w:val="0"/>
          <w:iCs w:val="0"/>
          <w:sz w:val="24"/>
        </w:rPr>
        <w:t>klinická psychiatrie či klinická logopedie</w:t>
      </w:r>
      <w:r w:rsidRPr="00AA32BC">
        <w:rPr>
          <w:rFonts w:ascii="Times New Roman" w:hAnsi="Times New Roman"/>
          <w:b w:val="0"/>
          <w:bCs w:val="0"/>
          <w:i w:val="0"/>
          <w:iCs w:val="0"/>
          <w:sz w:val="24"/>
        </w:rPr>
        <w:t xml:space="preserve"> do 12 měsíců od ukončení specializačního vzdělávání u akreditovaného zařízení, je účastník povinen vrátit Karlovarskému kraji celý, již vyplacený příspěvek, a to do 60 dnů od doby, kdy tyto skutečnosti nastaly, např. od doby ukončení pracovního poměru účastníka vzdělávání nebo od doby neúspěšného složení atestační zkoušky.</w:t>
      </w:r>
      <w:r w:rsidR="005C74E0">
        <w:rPr>
          <w:rFonts w:ascii="Times New Roman" w:hAnsi="Times New Roman"/>
          <w:b w:val="0"/>
          <w:bCs w:val="0"/>
          <w:i w:val="0"/>
          <w:iCs w:val="0"/>
          <w:sz w:val="24"/>
        </w:rPr>
        <w:t xml:space="preserve"> Akreditované zařízení není povinno v tomto případě vyplacený příspěvek vracet.</w:t>
      </w:r>
    </w:p>
    <w:p w14:paraId="43930E07" w14:textId="77777777" w:rsidR="00350653" w:rsidRPr="001467D9" w:rsidRDefault="00350653" w:rsidP="00531FB6">
      <w:pPr>
        <w:pStyle w:val="Odstavecseseznamem"/>
        <w:rPr>
          <w:rFonts w:ascii="Times New Roman" w:hAnsi="Times New Roman"/>
          <w:bCs/>
          <w:iCs/>
          <w:sz w:val="24"/>
          <w:szCs w:val="24"/>
        </w:rPr>
      </w:pPr>
    </w:p>
    <w:p w14:paraId="7B8DF303" w14:textId="77777777" w:rsidR="00524E31" w:rsidRPr="00EB5AB3" w:rsidRDefault="002C31FD" w:rsidP="000B1705">
      <w:pPr>
        <w:pStyle w:val="Zkladntext"/>
        <w:numPr>
          <w:ilvl w:val="0"/>
          <w:numId w:val="12"/>
        </w:numPr>
        <w:ind w:left="360" w:right="-2"/>
        <w:jc w:val="both"/>
        <w:rPr>
          <w:rFonts w:ascii="Times New Roman" w:hAnsi="Times New Roman"/>
          <w:b w:val="0"/>
          <w:bCs w:val="0"/>
          <w:i w:val="0"/>
          <w:iCs w:val="0"/>
          <w:sz w:val="24"/>
        </w:rPr>
      </w:pPr>
      <w:r w:rsidRPr="002C31FD">
        <w:rPr>
          <w:rFonts w:ascii="Times New Roman" w:hAnsi="Times New Roman"/>
          <w:b w:val="0"/>
          <w:bCs w:val="0"/>
          <w:i w:val="0"/>
          <w:iCs w:val="0"/>
          <w:sz w:val="24"/>
        </w:rPr>
        <w:t xml:space="preserve">V případě, že účastník specializačního vzdělávání nesplní svůj závazek odpracovat min. 2 roky jako </w:t>
      </w:r>
      <w:r>
        <w:rPr>
          <w:rFonts w:ascii="Times New Roman" w:hAnsi="Times New Roman"/>
          <w:b w:val="0"/>
          <w:bCs w:val="0"/>
          <w:i w:val="0"/>
          <w:iCs w:val="0"/>
          <w:sz w:val="24"/>
        </w:rPr>
        <w:t xml:space="preserve">klinický psycholog či klinický logoped </w:t>
      </w:r>
      <w:r w:rsidRPr="002C31FD">
        <w:rPr>
          <w:rFonts w:ascii="Times New Roman" w:hAnsi="Times New Roman"/>
          <w:b w:val="0"/>
          <w:bCs w:val="0"/>
          <w:i w:val="0"/>
          <w:iCs w:val="0"/>
          <w:sz w:val="24"/>
        </w:rPr>
        <w:t>na území Karlovarského kraje</w:t>
      </w:r>
      <w:r>
        <w:rPr>
          <w:rFonts w:ascii="Times New Roman" w:hAnsi="Times New Roman"/>
          <w:b w:val="0"/>
          <w:bCs w:val="0"/>
          <w:i w:val="0"/>
          <w:iCs w:val="0"/>
          <w:sz w:val="24"/>
        </w:rPr>
        <w:t>, a to</w:t>
      </w:r>
      <w:r w:rsidRPr="002C31FD">
        <w:rPr>
          <w:rFonts w:ascii="Times New Roman" w:hAnsi="Times New Roman"/>
          <w:b w:val="0"/>
          <w:bCs w:val="0"/>
          <w:i w:val="0"/>
          <w:iCs w:val="0"/>
          <w:sz w:val="24"/>
        </w:rPr>
        <w:t xml:space="preserve"> v</w:t>
      </w:r>
      <w:r w:rsidR="0048384E">
        <w:rPr>
          <w:rFonts w:ascii="Times New Roman" w:hAnsi="Times New Roman"/>
          <w:b w:val="0"/>
          <w:bCs w:val="0"/>
          <w:i w:val="0"/>
          <w:iCs w:val="0"/>
          <w:sz w:val="24"/>
        </w:rPr>
        <w:t> rozsahu min. 30 hod. týdně</w:t>
      </w:r>
      <w:r w:rsidRPr="002C31FD">
        <w:rPr>
          <w:rFonts w:ascii="Times New Roman" w:hAnsi="Times New Roman"/>
          <w:b w:val="0"/>
          <w:bCs w:val="0"/>
          <w:i w:val="0"/>
          <w:iCs w:val="0"/>
          <w:sz w:val="24"/>
        </w:rPr>
        <w:t xml:space="preserve">, je účastník povinen uhradit Karlovarskému kraji částku ve výši 20 000 Kč za každý započatý neodpracovaný měsíc, po který se zavázal vykonávat činnost </w:t>
      </w:r>
      <w:r w:rsidR="0048384E">
        <w:rPr>
          <w:rFonts w:ascii="Times New Roman" w:hAnsi="Times New Roman"/>
          <w:b w:val="0"/>
          <w:bCs w:val="0"/>
          <w:i w:val="0"/>
          <w:iCs w:val="0"/>
          <w:sz w:val="24"/>
        </w:rPr>
        <w:t>klinického psychologa či klinického logopeda</w:t>
      </w:r>
      <w:r w:rsidRPr="002C31FD">
        <w:rPr>
          <w:rFonts w:ascii="Times New Roman" w:hAnsi="Times New Roman"/>
          <w:b w:val="0"/>
          <w:bCs w:val="0"/>
          <w:i w:val="0"/>
          <w:iCs w:val="0"/>
          <w:sz w:val="24"/>
        </w:rPr>
        <w:t xml:space="preserve">, celkem maximálně do výše přijatého příspěvku. </w:t>
      </w:r>
    </w:p>
    <w:p w14:paraId="0FB0BD71" w14:textId="77777777" w:rsidR="00B42E2B" w:rsidRPr="00EB5AB3" w:rsidRDefault="00B42E2B" w:rsidP="00B42E2B">
      <w:pPr>
        <w:pStyle w:val="Odstavecseseznamem"/>
        <w:rPr>
          <w:rFonts w:ascii="Times New Roman" w:hAnsi="Times New Roman"/>
          <w:b/>
          <w:bCs/>
          <w:i/>
          <w:iCs/>
          <w:sz w:val="24"/>
        </w:rPr>
      </w:pPr>
    </w:p>
    <w:p w14:paraId="0A605B91" w14:textId="77777777" w:rsidR="00B42E2B" w:rsidRPr="001467D9" w:rsidRDefault="00B42E2B" w:rsidP="000B1705">
      <w:pPr>
        <w:pStyle w:val="Zkladntext"/>
        <w:numPr>
          <w:ilvl w:val="0"/>
          <w:numId w:val="12"/>
        </w:numPr>
        <w:ind w:left="360" w:right="-2"/>
        <w:jc w:val="both"/>
        <w:rPr>
          <w:rFonts w:ascii="Times New Roman" w:hAnsi="Times New Roman"/>
          <w:b w:val="0"/>
          <w:bCs w:val="0"/>
          <w:i w:val="0"/>
          <w:iCs w:val="0"/>
          <w:sz w:val="24"/>
        </w:rPr>
      </w:pPr>
      <w:r w:rsidRPr="00EB5AB3">
        <w:rPr>
          <w:rFonts w:ascii="Times New Roman" w:hAnsi="Times New Roman"/>
          <w:b w:val="0"/>
          <w:bCs w:val="0"/>
          <w:i w:val="0"/>
          <w:iCs w:val="0"/>
          <w:sz w:val="24"/>
        </w:rPr>
        <w:t>V případě, že účastník nerealizoval povinnou praxi v rámci svého specializačního vzdělávání na území Karlovarského kraje, s výjimkou</w:t>
      </w:r>
      <w:r>
        <w:rPr>
          <w:rFonts w:ascii="Times New Roman" w:hAnsi="Times New Roman"/>
          <w:b w:val="0"/>
          <w:bCs w:val="0"/>
          <w:i w:val="0"/>
          <w:iCs w:val="0"/>
          <w:sz w:val="24"/>
        </w:rPr>
        <w:t xml:space="preserve"> případů, kdy v Karlovarském kraji nejsou akreditovaná zařízení pro povinnou praxi (viz čl.</w:t>
      </w:r>
      <w:r w:rsidR="00C66EB5">
        <w:rPr>
          <w:rFonts w:ascii="Times New Roman" w:hAnsi="Times New Roman"/>
          <w:b w:val="0"/>
          <w:bCs w:val="0"/>
          <w:i w:val="0"/>
          <w:iCs w:val="0"/>
          <w:sz w:val="24"/>
        </w:rPr>
        <w:t xml:space="preserve"> 5 odst. 2)</w:t>
      </w:r>
      <w:r w:rsidR="00EE45A7">
        <w:rPr>
          <w:rFonts w:ascii="Times New Roman" w:hAnsi="Times New Roman"/>
          <w:b w:val="0"/>
          <w:bCs w:val="0"/>
          <w:i w:val="0"/>
          <w:iCs w:val="0"/>
          <w:sz w:val="24"/>
        </w:rPr>
        <w:t>,</w:t>
      </w:r>
      <w:r w:rsidR="00C66EB5">
        <w:rPr>
          <w:rFonts w:ascii="Times New Roman" w:hAnsi="Times New Roman"/>
          <w:b w:val="0"/>
          <w:bCs w:val="0"/>
          <w:i w:val="0"/>
          <w:iCs w:val="0"/>
          <w:sz w:val="24"/>
        </w:rPr>
        <w:t xml:space="preserve"> jsou jak účastník</w:t>
      </w:r>
      <w:r>
        <w:rPr>
          <w:rFonts w:ascii="Times New Roman" w:hAnsi="Times New Roman"/>
          <w:b w:val="0"/>
          <w:bCs w:val="0"/>
          <w:i w:val="0"/>
          <w:iCs w:val="0"/>
          <w:sz w:val="24"/>
        </w:rPr>
        <w:t xml:space="preserve">, tak žadatel povinni vrátit poskytovateli </w:t>
      </w:r>
      <w:r w:rsidR="00AE2BF5">
        <w:rPr>
          <w:rFonts w:ascii="Times New Roman" w:hAnsi="Times New Roman"/>
          <w:b w:val="0"/>
          <w:bCs w:val="0"/>
          <w:i w:val="0"/>
          <w:iCs w:val="0"/>
          <w:sz w:val="24"/>
        </w:rPr>
        <w:t>příspěvek</w:t>
      </w:r>
      <w:r>
        <w:rPr>
          <w:rFonts w:ascii="Times New Roman" w:hAnsi="Times New Roman"/>
          <w:b w:val="0"/>
          <w:bCs w:val="0"/>
          <w:i w:val="0"/>
          <w:iCs w:val="0"/>
          <w:sz w:val="24"/>
        </w:rPr>
        <w:t xml:space="preserve"> </w:t>
      </w:r>
      <w:r w:rsidR="001C4BF5" w:rsidRPr="00EB5AB3">
        <w:rPr>
          <w:rFonts w:ascii="Times New Roman" w:hAnsi="Times New Roman"/>
          <w:b w:val="0"/>
          <w:bCs w:val="0"/>
          <w:i w:val="0"/>
          <w:iCs w:val="0"/>
          <w:sz w:val="24"/>
        </w:rPr>
        <w:t xml:space="preserve">ve výši </w:t>
      </w:r>
      <w:r w:rsidR="00B80063">
        <w:rPr>
          <w:rFonts w:ascii="Times New Roman" w:hAnsi="Times New Roman"/>
          <w:b w:val="0"/>
          <w:bCs w:val="0"/>
          <w:i w:val="0"/>
          <w:iCs w:val="0"/>
          <w:sz w:val="24"/>
        </w:rPr>
        <w:t>2</w:t>
      </w:r>
      <w:r w:rsidRPr="00EB5AB3">
        <w:rPr>
          <w:rFonts w:ascii="Times New Roman" w:hAnsi="Times New Roman"/>
          <w:b w:val="0"/>
          <w:bCs w:val="0"/>
          <w:i w:val="0"/>
          <w:iCs w:val="0"/>
          <w:sz w:val="24"/>
        </w:rPr>
        <w:t xml:space="preserve">0 </w:t>
      </w:r>
      <w:r w:rsidR="001C4BF5" w:rsidRPr="00EB5AB3">
        <w:rPr>
          <w:rFonts w:ascii="Times New Roman" w:hAnsi="Times New Roman"/>
          <w:b w:val="0"/>
          <w:bCs w:val="0"/>
          <w:i w:val="0"/>
          <w:iCs w:val="0"/>
          <w:sz w:val="24"/>
        </w:rPr>
        <w:t>000</w:t>
      </w:r>
      <w:r>
        <w:rPr>
          <w:rFonts w:ascii="Times New Roman" w:hAnsi="Times New Roman"/>
          <w:b w:val="0"/>
          <w:bCs w:val="0"/>
          <w:i w:val="0"/>
          <w:iCs w:val="0"/>
          <w:sz w:val="24"/>
        </w:rPr>
        <w:t xml:space="preserve"> Kč každý, a to za každý měsíc, ve kterém byla praxe absolvována mimo zdravotnická zařízení na území Karlovarského kraje.</w:t>
      </w:r>
    </w:p>
    <w:p w14:paraId="2DA5700A" w14:textId="77777777" w:rsidR="00524E31" w:rsidRPr="001467D9" w:rsidRDefault="00524E31" w:rsidP="00531FB6">
      <w:pPr>
        <w:pStyle w:val="Zkladntext"/>
        <w:ind w:left="340"/>
        <w:jc w:val="both"/>
        <w:rPr>
          <w:rFonts w:ascii="Times New Roman" w:hAnsi="Times New Roman"/>
          <w:b w:val="0"/>
          <w:bCs w:val="0"/>
          <w:i w:val="0"/>
          <w:iCs w:val="0"/>
          <w:sz w:val="24"/>
        </w:rPr>
      </w:pPr>
    </w:p>
    <w:p w14:paraId="3EC80979" w14:textId="77777777" w:rsidR="00350653" w:rsidRPr="001467D9" w:rsidRDefault="00B80063" w:rsidP="000B1705">
      <w:pPr>
        <w:pStyle w:val="Zkladntext"/>
        <w:numPr>
          <w:ilvl w:val="0"/>
          <w:numId w:val="12"/>
        </w:numPr>
        <w:ind w:left="360" w:right="-2"/>
        <w:jc w:val="both"/>
        <w:rPr>
          <w:rFonts w:ascii="Times New Roman" w:hAnsi="Times New Roman"/>
          <w:b w:val="0"/>
          <w:bCs w:val="0"/>
          <w:i w:val="0"/>
          <w:iCs w:val="0"/>
          <w:sz w:val="24"/>
        </w:rPr>
      </w:pPr>
      <w:r w:rsidRPr="00B80063">
        <w:rPr>
          <w:rFonts w:ascii="Times New Roman" w:hAnsi="Times New Roman"/>
          <w:b w:val="0"/>
          <w:bCs w:val="0"/>
          <w:i w:val="0"/>
          <w:iCs w:val="0"/>
          <w:sz w:val="24"/>
        </w:rPr>
        <w:t>Pokud akreditované zařízení hodlá ukončit uskutečňování vzdělávacího programu, popř. zanikne akreditované zařízení z jiného důvodu, je oprávněn získat příspěvek dle těchto podmínek na účastníka specializačního vzdělávání jeho právní nástupce – v případě, že existuje, a to za splnění těchto podmínek.</w:t>
      </w:r>
      <w:r w:rsidR="008B191F" w:rsidRPr="001467D9">
        <w:rPr>
          <w:rFonts w:ascii="Times New Roman" w:hAnsi="Times New Roman"/>
          <w:b w:val="0"/>
          <w:bCs w:val="0"/>
          <w:i w:val="0"/>
          <w:iCs w:val="0"/>
          <w:sz w:val="24"/>
        </w:rPr>
        <w:t xml:space="preserve"> </w:t>
      </w:r>
    </w:p>
    <w:p w14:paraId="1B2038A2" w14:textId="77777777" w:rsidR="001D7FE1" w:rsidRPr="001467D9" w:rsidRDefault="001D7FE1" w:rsidP="00C55CC7">
      <w:pPr>
        <w:pStyle w:val="Odstavecseseznamem"/>
        <w:tabs>
          <w:tab w:val="left" w:pos="426"/>
        </w:tabs>
        <w:ind w:left="0"/>
        <w:rPr>
          <w:rFonts w:ascii="Times New Roman" w:hAnsi="Times New Roman"/>
          <w:bCs/>
          <w:iCs/>
          <w:sz w:val="24"/>
          <w:szCs w:val="24"/>
        </w:rPr>
      </w:pPr>
    </w:p>
    <w:p w14:paraId="3E2951E1" w14:textId="77777777" w:rsidR="0094656A" w:rsidRPr="003E2CD7" w:rsidRDefault="00B80063" w:rsidP="000B1705">
      <w:pPr>
        <w:pStyle w:val="Zkladntext"/>
        <w:numPr>
          <w:ilvl w:val="0"/>
          <w:numId w:val="12"/>
        </w:numPr>
        <w:ind w:left="360" w:right="-2"/>
        <w:jc w:val="both"/>
        <w:rPr>
          <w:rFonts w:ascii="Times New Roman" w:hAnsi="Times New Roman"/>
          <w:b w:val="0"/>
          <w:i w:val="0"/>
          <w:sz w:val="24"/>
        </w:rPr>
      </w:pPr>
      <w:r w:rsidRPr="00B80063">
        <w:rPr>
          <w:rFonts w:ascii="Times New Roman" w:hAnsi="Times New Roman"/>
          <w:b w:val="0"/>
          <w:i w:val="0"/>
          <w:sz w:val="24"/>
        </w:rPr>
        <w:t>V případě, že akreditované zařízení nebo účastník obdrží od poskytovatele finanční prostředky za období, za které jim nenáležely (např. mateřská či rodičovská dovolená účastníka vzdělávání, dlouhodobá pracovní neschopnost účastníka) jsou akreditované zařízení a účastník povinni tyto finanční prostředky vrátit poskytovateli do 60 dnů od doby, kdy tyto skutečnosti nastaly, na účet uvedený ve smlouvě, a dále zaslat poskytovateli avízo, jehož vzor je uveden v příloze č. 2. Finanční prostředky akreditované zařízení a účastník vrací od měsíce následujícího po měsíci, ve kterém došlo ke vzniku události pro zastavení vyplácení příspěvku.</w:t>
      </w:r>
    </w:p>
    <w:p w14:paraId="5236F2F6" w14:textId="77777777" w:rsidR="0094656A" w:rsidRPr="0094656A" w:rsidRDefault="0094656A" w:rsidP="0094656A">
      <w:pPr>
        <w:keepLines/>
        <w:widowControl w:val="0"/>
        <w:suppressLineNumbers/>
        <w:tabs>
          <w:tab w:val="left" w:pos="142"/>
          <w:tab w:val="left" w:pos="426"/>
        </w:tabs>
        <w:suppressAutoHyphens/>
        <w:rPr>
          <w:rFonts w:ascii="Times New Roman" w:hAnsi="Times New Roman"/>
          <w:sz w:val="24"/>
        </w:rPr>
      </w:pPr>
    </w:p>
    <w:p w14:paraId="2113B97C" w14:textId="77777777" w:rsidR="0094656A" w:rsidRPr="003E2CD7" w:rsidRDefault="00B80063" w:rsidP="000B1705">
      <w:pPr>
        <w:pStyle w:val="Zkladntext"/>
        <w:numPr>
          <w:ilvl w:val="0"/>
          <w:numId w:val="12"/>
        </w:numPr>
        <w:ind w:left="360" w:right="-2"/>
        <w:jc w:val="both"/>
        <w:rPr>
          <w:rFonts w:ascii="Times New Roman" w:hAnsi="Times New Roman"/>
          <w:b w:val="0"/>
          <w:i w:val="0"/>
          <w:sz w:val="24"/>
        </w:rPr>
      </w:pPr>
      <w:r w:rsidRPr="00B80063">
        <w:rPr>
          <w:rFonts w:ascii="Times New Roman" w:hAnsi="Times New Roman"/>
          <w:b w:val="0"/>
          <w:i w:val="0"/>
          <w:sz w:val="24"/>
        </w:rPr>
        <w:t xml:space="preserve">Pokud akreditované zařízení realizuje ve stejném období specializační vzdělávání několika účastníků v oboru </w:t>
      </w:r>
      <w:r>
        <w:rPr>
          <w:rFonts w:ascii="Times New Roman" w:hAnsi="Times New Roman"/>
          <w:b w:val="0"/>
          <w:i w:val="0"/>
          <w:sz w:val="24"/>
        </w:rPr>
        <w:t>klinická psychologie či klinická logopedie</w:t>
      </w:r>
      <w:r w:rsidRPr="00B80063">
        <w:rPr>
          <w:rFonts w:ascii="Times New Roman" w:hAnsi="Times New Roman"/>
          <w:b w:val="0"/>
          <w:i w:val="0"/>
          <w:sz w:val="24"/>
        </w:rPr>
        <w:t>, je toto akreditované zařízení oprávněno žádat o příspěvek na každého účastníka specializačního vzdělávání zvlášť, za splnění náležitostí uvedených v těchto podmínkách.</w:t>
      </w:r>
    </w:p>
    <w:p w14:paraId="0CBF9607" w14:textId="77777777" w:rsidR="00780F0A" w:rsidRPr="0094656A" w:rsidRDefault="00780F0A" w:rsidP="0094656A">
      <w:pPr>
        <w:pStyle w:val="Odstavecseseznamem"/>
        <w:keepLines/>
        <w:widowControl w:val="0"/>
        <w:suppressLineNumbers/>
        <w:tabs>
          <w:tab w:val="left" w:pos="142"/>
          <w:tab w:val="left" w:pos="426"/>
        </w:tabs>
        <w:suppressAutoHyphens/>
        <w:ind w:left="360"/>
        <w:rPr>
          <w:rFonts w:ascii="Times New Roman" w:hAnsi="Times New Roman"/>
          <w:sz w:val="24"/>
        </w:rPr>
      </w:pPr>
    </w:p>
    <w:p w14:paraId="2CEB4510" w14:textId="77777777" w:rsidR="0069009B" w:rsidRDefault="00B80063" w:rsidP="000B1705">
      <w:pPr>
        <w:pStyle w:val="Zkladntext"/>
        <w:numPr>
          <w:ilvl w:val="0"/>
          <w:numId w:val="12"/>
        </w:numPr>
        <w:ind w:left="360" w:right="-2"/>
        <w:jc w:val="both"/>
        <w:rPr>
          <w:rFonts w:ascii="Times New Roman" w:hAnsi="Times New Roman"/>
          <w:b w:val="0"/>
          <w:bCs w:val="0"/>
          <w:i w:val="0"/>
          <w:iCs w:val="0"/>
          <w:sz w:val="24"/>
        </w:rPr>
      </w:pPr>
      <w:r w:rsidRPr="00B80063">
        <w:rPr>
          <w:rFonts w:ascii="Times New Roman" w:hAnsi="Times New Roman"/>
          <w:b w:val="0"/>
          <w:i w:val="0"/>
          <w:sz w:val="24"/>
        </w:rPr>
        <w:t xml:space="preserve">Finanční prostředky dle jednotlivých odst. čl. 12 budou Karlovarskému kraji navráceny na bankovní účet uvedený ve smlouvě, a to ve lhůtě max. do 60 dnů ode dne, kdy skutečnost, která je důvodem vrácení finančních prostředků, nastala (není-li uvedeno v jednotlivých odst. čl. 12 těchto podmínek jinak). Součástí vrácení finančních prostředků bude zaslání avíza poskytovateli, jehož vzor je uveden v příloze č. 2. </w:t>
      </w:r>
    </w:p>
    <w:p w14:paraId="58C54B55" w14:textId="77777777" w:rsidR="00B80063" w:rsidRDefault="00B80063">
      <w:pPr>
        <w:rPr>
          <w:rFonts w:ascii="Times New Roman" w:hAnsi="Times New Roman"/>
          <w:sz w:val="24"/>
          <w:szCs w:val="24"/>
        </w:rPr>
      </w:pPr>
    </w:p>
    <w:p w14:paraId="23E7D186" w14:textId="77777777" w:rsidR="00831A75" w:rsidRPr="005B7F78" w:rsidRDefault="005B7F78" w:rsidP="00935DE5">
      <w:pPr>
        <w:ind w:left="283"/>
        <w:jc w:val="center"/>
        <w:rPr>
          <w:rFonts w:ascii="Times New Roman" w:hAnsi="Times New Roman"/>
          <w:b/>
          <w:sz w:val="28"/>
          <w:szCs w:val="28"/>
        </w:rPr>
      </w:pPr>
      <w:r w:rsidRPr="005B7F78">
        <w:rPr>
          <w:rFonts w:ascii="Times New Roman" w:hAnsi="Times New Roman"/>
          <w:b/>
          <w:sz w:val="28"/>
          <w:szCs w:val="28"/>
        </w:rPr>
        <w:lastRenderedPageBreak/>
        <w:t>Čl. 13</w:t>
      </w:r>
    </w:p>
    <w:p w14:paraId="0F5DCCC3" w14:textId="77777777" w:rsidR="00BC3B6B" w:rsidRPr="001467D9" w:rsidRDefault="00675D98" w:rsidP="00C66EB5">
      <w:pPr>
        <w:ind w:left="283"/>
        <w:jc w:val="center"/>
        <w:rPr>
          <w:rFonts w:ascii="Times New Roman" w:hAnsi="Times New Roman"/>
          <w:b/>
          <w:sz w:val="24"/>
          <w:szCs w:val="24"/>
        </w:rPr>
      </w:pPr>
      <w:r w:rsidRPr="001467D9">
        <w:rPr>
          <w:rFonts w:ascii="Times New Roman" w:hAnsi="Times New Roman"/>
          <w:b/>
          <w:sz w:val="24"/>
          <w:szCs w:val="24"/>
        </w:rPr>
        <w:t>SANKCE</w:t>
      </w:r>
    </w:p>
    <w:p w14:paraId="1C850878" w14:textId="1BA6C4E2" w:rsidR="00577049" w:rsidRDefault="00B80063" w:rsidP="003D3FEA">
      <w:pPr>
        <w:rPr>
          <w:rFonts w:ascii="Times New Roman" w:hAnsi="Times New Roman"/>
          <w:b/>
          <w:sz w:val="24"/>
          <w:szCs w:val="24"/>
        </w:rPr>
      </w:pPr>
      <w:r w:rsidRPr="00B80063">
        <w:rPr>
          <w:rFonts w:ascii="Times New Roman" w:hAnsi="Times New Roman"/>
          <w:sz w:val="24"/>
          <w:szCs w:val="24"/>
        </w:rPr>
        <w:t xml:space="preserve">V případě, že akreditované zařízení nedodrží některou z jeho povinností vyplývajících z ustanovení čl. 5 odst. 5 a 6 nebo v případě že účastník nedodrží některou z jeho povinností vyplývajících z ustanovení čl. 6 odst. </w:t>
      </w:r>
      <w:r w:rsidR="009E6E20">
        <w:rPr>
          <w:rFonts w:ascii="Times New Roman" w:hAnsi="Times New Roman"/>
          <w:sz w:val="24"/>
          <w:szCs w:val="24"/>
        </w:rPr>
        <w:t>1</w:t>
      </w:r>
      <w:r w:rsidR="009E6E20" w:rsidRPr="00B80063">
        <w:rPr>
          <w:rFonts w:ascii="Times New Roman" w:hAnsi="Times New Roman"/>
          <w:sz w:val="24"/>
          <w:szCs w:val="24"/>
        </w:rPr>
        <w:t xml:space="preserve"> </w:t>
      </w:r>
      <w:r w:rsidRPr="00B80063">
        <w:rPr>
          <w:rFonts w:ascii="Times New Roman" w:hAnsi="Times New Roman"/>
          <w:sz w:val="24"/>
          <w:szCs w:val="24"/>
        </w:rPr>
        <w:t xml:space="preserve">a </w:t>
      </w:r>
      <w:r w:rsidR="00D05EF7">
        <w:rPr>
          <w:rFonts w:ascii="Times New Roman" w:hAnsi="Times New Roman"/>
          <w:sz w:val="24"/>
          <w:szCs w:val="24"/>
        </w:rPr>
        <w:t>2</w:t>
      </w:r>
      <w:r w:rsidRPr="00B80063">
        <w:rPr>
          <w:rFonts w:ascii="Times New Roman" w:hAnsi="Times New Roman"/>
          <w:sz w:val="24"/>
          <w:szCs w:val="24"/>
        </w:rPr>
        <w:t>, je akreditované zařízení, resp. účastník (podle toho, na koho se povinnost vztahuje) povinen uhradit poskytovateli motivačního příspěvku částku odpovídající 3 % (v případě zdržení s doložením potvrzení o pracovním poměru a dalších skutečností o méně než 15 dnů) či 5 % (v případě zdržení s doložením potvrzení o pracovním poměru a dalších skutečností o 15 dnů a více) z celkově vyplaceného příspěvku Karlovarským krajem, a to do 15. 1. roku následující po roce, ve kterém došlo k porušení povinnosti.</w:t>
      </w:r>
    </w:p>
    <w:p w14:paraId="36A29CD7" w14:textId="77777777" w:rsidR="00577049" w:rsidRPr="001467D9" w:rsidRDefault="00577049" w:rsidP="00531FB6">
      <w:pPr>
        <w:pStyle w:val="Odstavecseseznamem"/>
        <w:ind w:left="360"/>
        <w:rPr>
          <w:rFonts w:ascii="Times New Roman" w:hAnsi="Times New Roman"/>
          <w:b/>
          <w:sz w:val="24"/>
          <w:szCs w:val="24"/>
        </w:rPr>
      </w:pPr>
    </w:p>
    <w:p w14:paraId="1767B541" w14:textId="77777777" w:rsidR="00DC1349" w:rsidRPr="005B7F78" w:rsidRDefault="005B7F78" w:rsidP="00D409F3">
      <w:pPr>
        <w:ind w:left="283"/>
        <w:jc w:val="center"/>
        <w:rPr>
          <w:rFonts w:ascii="Times New Roman" w:hAnsi="Times New Roman"/>
          <w:b/>
          <w:sz w:val="28"/>
          <w:szCs w:val="28"/>
        </w:rPr>
      </w:pPr>
      <w:r w:rsidRPr="005B7F78">
        <w:rPr>
          <w:rFonts w:ascii="Times New Roman" w:hAnsi="Times New Roman"/>
          <w:b/>
          <w:sz w:val="28"/>
          <w:szCs w:val="28"/>
        </w:rPr>
        <w:t>Čl. 14</w:t>
      </w:r>
    </w:p>
    <w:p w14:paraId="00A14D98" w14:textId="77777777" w:rsidR="00BC3B6B" w:rsidRPr="00C66EB5" w:rsidRDefault="00090347" w:rsidP="00C66EB5">
      <w:pPr>
        <w:pStyle w:val="Odstavecseseznamem"/>
        <w:ind w:left="0"/>
        <w:jc w:val="center"/>
        <w:rPr>
          <w:rFonts w:ascii="Times New Roman" w:hAnsi="Times New Roman"/>
          <w:b/>
          <w:sz w:val="24"/>
          <w:szCs w:val="24"/>
        </w:rPr>
      </w:pPr>
      <w:r w:rsidRPr="001467D9">
        <w:rPr>
          <w:rFonts w:ascii="Times New Roman" w:hAnsi="Times New Roman"/>
          <w:b/>
          <w:sz w:val="24"/>
          <w:szCs w:val="24"/>
        </w:rPr>
        <w:t>ZÁVĚREČNÁ USTANOVENÍ</w:t>
      </w:r>
    </w:p>
    <w:p w14:paraId="472A5E91" w14:textId="77777777" w:rsidR="00FF36B7" w:rsidRDefault="00FF36B7" w:rsidP="000B1705">
      <w:pPr>
        <w:pStyle w:val="Zkladntext"/>
        <w:keepLines/>
        <w:widowControl w:val="0"/>
        <w:numPr>
          <w:ilvl w:val="0"/>
          <w:numId w:val="11"/>
        </w:numPr>
        <w:suppressLineNumbers/>
        <w:tabs>
          <w:tab w:val="left" w:pos="142"/>
          <w:tab w:val="left" w:pos="426"/>
        </w:tabs>
        <w:suppressAutoHyphens/>
        <w:jc w:val="both"/>
        <w:rPr>
          <w:rFonts w:ascii="Times New Roman" w:hAnsi="Times New Roman"/>
          <w:b w:val="0"/>
          <w:bCs w:val="0"/>
          <w:i w:val="0"/>
          <w:iCs w:val="0"/>
          <w:sz w:val="24"/>
        </w:rPr>
      </w:pPr>
      <w:r w:rsidRPr="001467D9">
        <w:rPr>
          <w:rFonts w:ascii="Times New Roman" w:hAnsi="Times New Roman"/>
          <w:b w:val="0"/>
          <w:bCs w:val="0"/>
          <w:i w:val="0"/>
          <w:iCs w:val="0"/>
          <w:sz w:val="24"/>
        </w:rPr>
        <w:t xml:space="preserve">Na poskytnutí </w:t>
      </w:r>
      <w:r w:rsidR="00C74D37" w:rsidRPr="001467D9">
        <w:rPr>
          <w:rFonts w:ascii="Times New Roman" w:hAnsi="Times New Roman"/>
          <w:b w:val="0"/>
          <w:bCs w:val="0"/>
          <w:i w:val="0"/>
          <w:iCs w:val="0"/>
          <w:sz w:val="24"/>
        </w:rPr>
        <w:t xml:space="preserve">příspěvku </w:t>
      </w:r>
      <w:r w:rsidRPr="001467D9">
        <w:rPr>
          <w:rFonts w:ascii="Times New Roman" w:hAnsi="Times New Roman"/>
          <w:b w:val="0"/>
          <w:bCs w:val="0"/>
          <w:i w:val="0"/>
          <w:iCs w:val="0"/>
          <w:sz w:val="24"/>
        </w:rPr>
        <w:t>není právní nárok.</w:t>
      </w:r>
    </w:p>
    <w:p w14:paraId="3F7AA9CF" w14:textId="77777777" w:rsidR="00C3436E" w:rsidRDefault="00C3436E" w:rsidP="00C3436E">
      <w:pPr>
        <w:pStyle w:val="Zkladntext"/>
        <w:keepLines/>
        <w:widowControl w:val="0"/>
        <w:suppressLineNumbers/>
        <w:tabs>
          <w:tab w:val="left" w:pos="142"/>
          <w:tab w:val="left" w:pos="426"/>
        </w:tabs>
        <w:suppressAutoHyphens/>
        <w:ind w:left="360"/>
        <w:jc w:val="both"/>
        <w:rPr>
          <w:rFonts w:ascii="Times New Roman" w:hAnsi="Times New Roman"/>
          <w:b w:val="0"/>
          <w:bCs w:val="0"/>
          <w:i w:val="0"/>
          <w:iCs w:val="0"/>
          <w:sz w:val="24"/>
        </w:rPr>
      </w:pPr>
    </w:p>
    <w:p w14:paraId="5FD133ED" w14:textId="77777777" w:rsidR="00CD1473" w:rsidRPr="001467D9" w:rsidRDefault="00C3436E" w:rsidP="000B1705">
      <w:pPr>
        <w:pStyle w:val="Zkladntext"/>
        <w:keepLines/>
        <w:widowControl w:val="0"/>
        <w:numPr>
          <w:ilvl w:val="0"/>
          <w:numId w:val="11"/>
        </w:numPr>
        <w:suppressLineNumbers/>
        <w:tabs>
          <w:tab w:val="left" w:pos="142"/>
          <w:tab w:val="left" w:pos="426"/>
        </w:tabs>
        <w:suppressAutoHyphens/>
        <w:jc w:val="both"/>
        <w:rPr>
          <w:rFonts w:ascii="Times New Roman" w:hAnsi="Times New Roman"/>
          <w:b w:val="0"/>
          <w:bCs w:val="0"/>
          <w:i w:val="0"/>
          <w:iCs w:val="0"/>
          <w:sz w:val="24"/>
        </w:rPr>
      </w:pPr>
      <w:r>
        <w:rPr>
          <w:rFonts w:ascii="Times New Roman" w:hAnsi="Times New Roman"/>
          <w:b w:val="0"/>
          <w:bCs w:val="0"/>
          <w:i w:val="0"/>
          <w:iCs w:val="0"/>
          <w:sz w:val="24"/>
        </w:rPr>
        <w:t>Akreditované zařízení a účastník</w:t>
      </w:r>
      <w:r w:rsidRPr="00C3436E">
        <w:rPr>
          <w:rFonts w:ascii="Times New Roman" w:hAnsi="Times New Roman"/>
          <w:b w:val="0"/>
          <w:bCs w:val="0"/>
          <w:i w:val="0"/>
          <w:iCs w:val="0"/>
          <w:sz w:val="24"/>
        </w:rPr>
        <w:t xml:space="preserve"> ber</w:t>
      </w:r>
      <w:r>
        <w:rPr>
          <w:rFonts w:ascii="Times New Roman" w:hAnsi="Times New Roman"/>
          <w:b w:val="0"/>
          <w:bCs w:val="0"/>
          <w:i w:val="0"/>
          <w:iCs w:val="0"/>
          <w:sz w:val="24"/>
        </w:rPr>
        <w:t>ou</w:t>
      </w:r>
      <w:r w:rsidRPr="00C3436E">
        <w:rPr>
          <w:rFonts w:ascii="Times New Roman" w:hAnsi="Times New Roman"/>
          <w:b w:val="0"/>
          <w:bCs w:val="0"/>
          <w:i w:val="0"/>
          <w:iCs w:val="0"/>
          <w:sz w:val="24"/>
        </w:rPr>
        <w:t xml:space="preserve"> na vědomí, že je </w:t>
      </w:r>
      <w:r>
        <w:rPr>
          <w:rFonts w:ascii="Times New Roman" w:hAnsi="Times New Roman"/>
          <w:b w:val="0"/>
          <w:bCs w:val="0"/>
          <w:i w:val="0"/>
          <w:iCs w:val="0"/>
          <w:sz w:val="24"/>
        </w:rPr>
        <w:t>jim</w:t>
      </w:r>
      <w:r w:rsidRPr="00C3436E">
        <w:rPr>
          <w:rFonts w:ascii="Times New Roman" w:hAnsi="Times New Roman"/>
          <w:b w:val="0"/>
          <w:bCs w:val="0"/>
          <w:i w:val="0"/>
          <w:iCs w:val="0"/>
          <w:sz w:val="24"/>
        </w:rPr>
        <w:t xml:space="preserve"> poskytována podpora de minimis (podpora malého rozsahu), a to v souladu s Nařízením Komise (ES) č. 1407/2013 ze dne </w:t>
      </w:r>
      <w:r>
        <w:rPr>
          <w:rFonts w:ascii="Times New Roman" w:hAnsi="Times New Roman"/>
          <w:b w:val="0"/>
          <w:bCs w:val="0"/>
          <w:i w:val="0"/>
          <w:iCs w:val="0"/>
          <w:sz w:val="24"/>
        </w:rPr>
        <w:br/>
      </w:r>
      <w:r w:rsidRPr="00C3436E">
        <w:rPr>
          <w:rFonts w:ascii="Times New Roman" w:hAnsi="Times New Roman"/>
          <w:b w:val="0"/>
          <w:bCs w:val="0"/>
          <w:i w:val="0"/>
          <w:iCs w:val="0"/>
          <w:sz w:val="24"/>
        </w:rPr>
        <w:t>18. prosince 2013 o použití článků 107 a 108 smlouvy o fungování Evropské unie na podporu de minimis, publikovaném v Úředním věstníku L č. 352/2013 na straně 1 (dále jen „nařízení komise“).</w:t>
      </w:r>
    </w:p>
    <w:p w14:paraId="77C2011B" w14:textId="77777777" w:rsidR="00FF36B7" w:rsidRPr="001467D9" w:rsidRDefault="00FF36B7" w:rsidP="00531FB6">
      <w:pPr>
        <w:pStyle w:val="Zkladntext"/>
        <w:jc w:val="both"/>
        <w:rPr>
          <w:rFonts w:ascii="Times New Roman" w:hAnsi="Times New Roman"/>
          <w:b w:val="0"/>
          <w:bCs w:val="0"/>
          <w:i w:val="0"/>
          <w:iCs w:val="0"/>
          <w:sz w:val="24"/>
        </w:rPr>
      </w:pPr>
    </w:p>
    <w:p w14:paraId="68B16C3B" w14:textId="1F14E99F" w:rsidR="00FF36B7" w:rsidRPr="00197E9A" w:rsidRDefault="00D33D51" w:rsidP="000B1705">
      <w:pPr>
        <w:pStyle w:val="Zkladntext"/>
        <w:keepLines/>
        <w:widowControl w:val="0"/>
        <w:numPr>
          <w:ilvl w:val="0"/>
          <w:numId w:val="11"/>
        </w:numPr>
        <w:suppressLineNumbers/>
        <w:tabs>
          <w:tab w:val="left" w:pos="142"/>
          <w:tab w:val="left" w:pos="426"/>
        </w:tabs>
        <w:suppressAutoHyphens/>
        <w:jc w:val="both"/>
        <w:rPr>
          <w:rFonts w:ascii="Times New Roman" w:hAnsi="Times New Roman"/>
          <w:b w:val="0"/>
          <w:bCs w:val="0"/>
          <w:i w:val="0"/>
          <w:iCs w:val="0"/>
          <w:sz w:val="24"/>
        </w:rPr>
      </w:pPr>
      <w:r w:rsidRPr="001467D9">
        <w:rPr>
          <w:rFonts w:ascii="Times New Roman" w:hAnsi="Times New Roman"/>
          <w:b w:val="0"/>
          <w:bCs w:val="0"/>
          <w:i w:val="0"/>
          <w:iCs w:val="0"/>
          <w:sz w:val="24"/>
        </w:rPr>
        <w:t xml:space="preserve">Zastupitelstvo kraje schválilo </w:t>
      </w:r>
      <w:r w:rsidR="00FF36B7" w:rsidRPr="001467D9">
        <w:rPr>
          <w:rFonts w:ascii="Times New Roman" w:hAnsi="Times New Roman"/>
          <w:b w:val="0"/>
          <w:bCs w:val="0"/>
          <w:i w:val="0"/>
          <w:iCs w:val="0"/>
          <w:sz w:val="24"/>
        </w:rPr>
        <w:t>t</w:t>
      </w:r>
      <w:r w:rsidR="00C74D37" w:rsidRPr="001467D9">
        <w:rPr>
          <w:rFonts w:ascii="Times New Roman" w:hAnsi="Times New Roman"/>
          <w:b w:val="0"/>
          <w:bCs w:val="0"/>
          <w:i w:val="0"/>
          <w:iCs w:val="0"/>
          <w:sz w:val="24"/>
        </w:rPr>
        <w:t>yto podmínky</w:t>
      </w:r>
      <w:r w:rsidR="00FF36B7" w:rsidRPr="001467D9">
        <w:rPr>
          <w:rFonts w:ascii="Times New Roman" w:hAnsi="Times New Roman"/>
          <w:b w:val="0"/>
          <w:bCs w:val="0"/>
          <w:i w:val="0"/>
          <w:iCs w:val="0"/>
          <w:sz w:val="24"/>
        </w:rPr>
        <w:t xml:space="preserve"> usnes</w:t>
      </w:r>
      <w:r w:rsidR="00162B81" w:rsidRPr="001467D9">
        <w:rPr>
          <w:rFonts w:ascii="Times New Roman" w:hAnsi="Times New Roman"/>
          <w:b w:val="0"/>
          <w:bCs w:val="0"/>
          <w:i w:val="0"/>
          <w:iCs w:val="0"/>
          <w:sz w:val="24"/>
        </w:rPr>
        <w:t xml:space="preserve">ením č. </w:t>
      </w:r>
      <w:r w:rsidR="00C3358A" w:rsidRPr="00C3358A">
        <w:rPr>
          <w:rFonts w:ascii="Times New Roman" w:hAnsi="Times New Roman"/>
          <w:b w:val="0"/>
          <w:bCs w:val="0"/>
          <w:i w:val="0"/>
          <w:iCs w:val="0"/>
          <w:sz w:val="24"/>
        </w:rPr>
        <w:t xml:space="preserve">ZK </w:t>
      </w:r>
      <w:r w:rsidR="001A0D41" w:rsidRPr="001A0D41">
        <w:rPr>
          <w:rFonts w:ascii="Times New Roman" w:hAnsi="Times New Roman"/>
          <w:b w:val="0"/>
          <w:bCs w:val="0"/>
          <w:i w:val="0"/>
          <w:iCs w:val="0"/>
          <w:sz w:val="24"/>
        </w:rPr>
        <w:t xml:space="preserve">263/06/24 </w:t>
      </w:r>
      <w:r w:rsidR="002C3D67" w:rsidRPr="00197E9A">
        <w:rPr>
          <w:rFonts w:ascii="Times New Roman" w:hAnsi="Times New Roman"/>
          <w:b w:val="0"/>
          <w:bCs w:val="0"/>
          <w:i w:val="0"/>
          <w:iCs w:val="0"/>
          <w:sz w:val="24"/>
        </w:rPr>
        <w:t>ze dne</w:t>
      </w:r>
      <w:r w:rsidR="00162B81" w:rsidRPr="00197E9A">
        <w:rPr>
          <w:rFonts w:ascii="Times New Roman" w:hAnsi="Times New Roman"/>
          <w:b w:val="0"/>
          <w:bCs w:val="0"/>
          <w:i w:val="0"/>
          <w:iCs w:val="0"/>
          <w:sz w:val="24"/>
        </w:rPr>
        <w:t xml:space="preserve"> </w:t>
      </w:r>
      <w:r w:rsidR="001A0D41">
        <w:rPr>
          <w:rFonts w:ascii="Times New Roman" w:hAnsi="Times New Roman"/>
          <w:b w:val="0"/>
          <w:bCs w:val="0"/>
          <w:i w:val="0"/>
          <w:iCs w:val="0"/>
          <w:sz w:val="24"/>
        </w:rPr>
        <w:t>24.06</w:t>
      </w:r>
      <w:bookmarkStart w:id="5" w:name="_GoBack"/>
      <w:bookmarkEnd w:id="5"/>
      <w:r w:rsidR="006050D3" w:rsidRPr="00197E9A">
        <w:rPr>
          <w:rFonts w:ascii="Times New Roman" w:hAnsi="Times New Roman"/>
          <w:b w:val="0"/>
          <w:bCs w:val="0"/>
          <w:i w:val="0"/>
          <w:iCs w:val="0"/>
          <w:sz w:val="24"/>
        </w:rPr>
        <w:t>.</w:t>
      </w:r>
      <w:r w:rsidR="00B502F6" w:rsidRPr="00197E9A">
        <w:rPr>
          <w:rFonts w:ascii="Times New Roman" w:hAnsi="Times New Roman"/>
          <w:b w:val="0"/>
          <w:bCs w:val="0"/>
          <w:i w:val="0"/>
          <w:iCs w:val="0"/>
          <w:sz w:val="24"/>
        </w:rPr>
        <w:t>202</w:t>
      </w:r>
      <w:r w:rsidR="00EE45A7">
        <w:rPr>
          <w:rFonts w:ascii="Times New Roman" w:hAnsi="Times New Roman"/>
          <w:b w:val="0"/>
          <w:bCs w:val="0"/>
          <w:i w:val="0"/>
          <w:iCs w:val="0"/>
          <w:sz w:val="24"/>
        </w:rPr>
        <w:t>4</w:t>
      </w:r>
      <w:r w:rsidR="00D16177" w:rsidRPr="00197E9A">
        <w:rPr>
          <w:rFonts w:ascii="Times New Roman" w:hAnsi="Times New Roman"/>
          <w:b w:val="0"/>
          <w:bCs w:val="0"/>
          <w:i w:val="0"/>
          <w:iCs w:val="0"/>
          <w:sz w:val="24"/>
        </w:rPr>
        <w:t>.</w:t>
      </w:r>
    </w:p>
    <w:p w14:paraId="79920459" w14:textId="77777777" w:rsidR="00FF36B7" w:rsidRPr="001467D9" w:rsidRDefault="00FF36B7" w:rsidP="00531FB6">
      <w:pPr>
        <w:pStyle w:val="Odstavecseseznamem"/>
        <w:rPr>
          <w:rFonts w:ascii="Times New Roman" w:hAnsi="Times New Roman"/>
          <w:sz w:val="24"/>
          <w:szCs w:val="24"/>
        </w:rPr>
      </w:pPr>
    </w:p>
    <w:p w14:paraId="71BDC044" w14:textId="77777777" w:rsidR="00C66EB5" w:rsidRDefault="00FF36B7" w:rsidP="000B1705">
      <w:pPr>
        <w:pStyle w:val="Zkladntext"/>
        <w:keepLines/>
        <w:widowControl w:val="0"/>
        <w:numPr>
          <w:ilvl w:val="0"/>
          <w:numId w:val="11"/>
        </w:numPr>
        <w:suppressLineNumbers/>
        <w:tabs>
          <w:tab w:val="left" w:pos="142"/>
          <w:tab w:val="left" w:pos="426"/>
        </w:tabs>
        <w:suppressAutoHyphens/>
        <w:jc w:val="both"/>
        <w:rPr>
          <w:rFonts w:ascii="Times New Roman" w:hAnsi="Times New Roman"/>
          <w:b w:val="0"/>
          <w:bCs w:val="0"/>
          <w:i w:val="0"/>
          <w:iCs w:val="0"/>
          <w:sz w:val="24"/>
        </w:rPr>
      </w:pPr>
      <w:r w:rsidRPr="001467D9">
        <w:rPr>
          <w:rFonts w:ascii="Times New Roman" w:hAnsi="Times New Roman"/>
          <w:b w:val="0"/>
          <w:bCs w:val="0"/>
          <w:i w:val="0"/>
          <w:iCs w:val="0"/>
          <w:sz w:val="24"/>
        </w:rPr>
        <w:t>T</w:t>
      </w:r>
      <w:r w:rsidR="00C74D37" w:rsidRPr="001467D9">
        <w:rPr>
          <w:rFonts w:ascii="Times New Roman" w:hAnsi="Times New Roman"/>
          <w:b w:val="0"/>
          <w:bCs w:val="0"/>
          <w:i w:val="0"/>
          <w:iCs w:val="0"/>
          <w:sz w:val="24"/>
        </w:rPr>
        <w:t>yto</w:t>
      </w:r>
      <w:r w:rsidRPr="001467D9">
        <w:rPr>
          <w:rFonts w:ascii="Times New Roman" w:hAnsi="Times New Roman"/>
          <w:b w:val="0"/>
          <w:bCs w:val="0"/>
          <w:i w:val="0"/>
          <w:iCs w:val="0"/>
          <w:sz w:val="24"/>
        </w:rPr>
        <w:t xml:space="preserve"> p</w:t>
      </w:r>
      <w:r w:rsidR="00C74D37" w:rsidRPr="001467D9">
        <w:rPr>
          <w:rFonts w:ascii="Times New Roman" w:hAnsi="Times New Roman"/>
          <w:b w:val="0"/>
          <w:bCs w:val="0"/>
          <w:i w:val="0"/>
          <w:iCs w:val="0"/>
          <w:sz w:val="24"/>
        </w:rPr>
        <w:t>odmínky</w:t>
      </w:r>
      <w:r w:rsidRPr="001467D9">
        <w:rPr>
          <w:rFonts w:ascii="Times New Roman" w:hAnsi="Times New Roman"/>
          <w:b w:val="0"/>
          <w:bCs w:val="0"/>
          <w:i w:val="0"/>
          <w:iCs w:val="0"/>
          <w:sz w:val="24"/>
        </w:rPr>
        <w:t xml:space="preserve"> nabýv</w:t>
      </w:r>
      <w:r w:rsidR="00C74D37" w:rsidRPr="001467D9">
        <w:rPr>
          <w:rFonts w:ascii="Times New Roman" w:hAnsi="Times New Roman"/>
          <w:b w:val="0"/>
          <w:bCs w:val="0"/>
          <w:i w:val="0"/>
          <w:iCs w:val="0"/>
          <w:sz w:val="24"/>
        </w:rPr>
        <w:t>ají</w:t>
      </w:r>
      <w:r w:rsidRPr="001467D9">
        <w:rPr>
          <w:rFonts w:ascii="Times New Roman" w:hAnsi="Times New Roman"/>
          <w:b w:val="0"/>
          <w:bCs w:val="0"/>
          <w:i w:val="0"/>
          <w:iCs w:val="0"/>
          <w:sz w:val="24"/>
        </w:rPr>
        <w:t xml:space="preserve"> účinnosti dnem schválení </w:t>
      </w:r>
      <w:r w:rsidR="00D33D51" w:rsidRPr="001467D9">
        <w:rPr>
          <w:rFonts w:ascii="Times New Roman" w:hAnsi="Times New Roman"/>
          <w:b w:val="0"/>
          <w:bCs w:val="0"/>
          <w:i w:val="0"/>
          <w:iCs w:val="0"/>
          <w:sz w:val="24"/>
        </w:rPr>
        <w:t>Zastupitelstvem</w:t>
      </w:r>
      <w:r w:rsidRPr="001467D9">
        <w:rPr>
          <w:rFonts w:ascii="Times New Roman" w:hAnsi="Times New Roman"/>
          <w:b w:val="0"/>
          <w:bCs w:val="0"/>
          <w:i w:val="0"/>
          <w:iCs w:val="0"/>
          <w:sz w:val="24"/>
        </w:rPr>
        <w:t xml:space="preserve"> kraje</w:t>
      </w:r>
      <w:r w:rsidR="00407C77">
        <w:rPr>
          <w:rFonts w:ascii="Times New Roman" w:hAnsi="Times New Roman"/>
          <w:b w:val="0"/>
          <w:bCs w:val="0"/>
          <w:i w:val="0"/>
          <w:iCs w:val="0"/>
          <w:sz w:val="24"/>
        </w:rPr>
        <w:t>.</w:t>
      </w:r>
      <w:r w:rsidR="008F33CA">
        <w:rPr>
          <w:rFonts w:ascii="Times New Roman" w:hAnsi="Times New Roman"/>
          <w:b w:val="0"/>
          <w:bCs w:val="0"/>
          <w:i w:val="0"/>
          <w:iCs w:val="0"/>
          <w:sz w:val="24"/>
        </w:rPr>
        <w:t xml:space="preserve"> </w:t>
      </w:r>
    </w:p>
    <w:p w14:paraId="1785ED50" w14:textId="77777777" w:rsidR="00AF23A2" w:rsidRDefault="00AF23A2" w:rsidP="00AF23A2">
      <w:pPr>
        <w:pStyle w:val="Odstavecseseznamem"/>
        <w:rPr>
          <w:rFonts w:ascii="Times New Roman" w:hAnsi="Times New Roman"/>
          <w:b/>
          <w:bCs/>
          <w:i/>
          <w:iCs/>
          <w:sz w:val="24"/>
        </w:rPr>
      </w:pPr>
    </w:p>
    <w:p w14:paraId="07EDCC3D" w14:textId="77777777" w:rsidR="00AF23A2" w:rsidRDefault="0015144C" w:rsidP="000B1705">
      <w:pPr>
        <w:pStyle w:val="Zkladntext"/>
        <w:keepLines/>
        <w:widowControl w:val="0"/>
        <w:numPr>
          <w:ilvl w:val="0"/>
          <w:numId w:val="11"/>
        </w:numPr>
        <w:suppressLineNumbers/>
        <w:tabs>
          <w:tab w:val="left" w:pos="142"/>
          <w:tab w:val="left" w:pos="426"/>
        </w:tabs>
        <w:suppressAutoHyphens/>
        <w:jc w:val="both"/>
        <w:rPr>
          <w:rFonts w:ascii="Times New Roman" w:hAnsi="Times New Roman"/>
          <w:b w:val="0"/>
          <w:bCs w:val="0"/>
          <w:i w:val="0"/>
          <w:iCs w:val="0"/>
          <w:sz w:val="24"/>
        </w:rPr>
      </w:pPr>
      <w:r w:rsidRPr="00C66EB5">
        <w:rPr>
          <w:rFonts w:ascii="Times New Roman" w:hAnsi="Times New Roman"/>
          <w:b w:val="0"/>
          <w:bCs w:val="0"/>
          <w:i w:val="0"/>
          <w:iCs w:val="0"/>
          <w:sz w:val="24"/>
        </w:rPr>
        <w:t xml:space="preserve">V případě, že akreditované zařízení doloží, že účastník specializačního vzdělávání u něj započal absolvovat specializační </w:t>
      </w:r>
      <w:r>
        <w:rPr>
          <w:rFonts w:ascii="Times New Roman" w:hAnsi="Times New Roman"/>
          <w:b w:val="0"/>
          <w:bCs w:val="0"/>
          <w:i w:val="0"/>
          <w:iCs w:val="0"/>
          <w:sz w:val="24"/>
        </w:rPr>
        <w:t xml:space="preserve">vzdělávání </w:t>
      </w:r>
      <w:r w:rsidRPr="00D31230">
        <w:rPr>
          <w:rFonts w:ascii="Times New Roman" w:hAnsi="Times New Roman"/>
          <w:b w:val="0"/>
          <w:bCs w:val="0"/>
          <w:i w:val="0"/>
          <w:iCs w:val="0"/>
          <w:sz w:val="24"/>
        </w:rPr>
        <w:t xml:space="preserve">již po </w:t>
      </w:r>
      <w:r w:rsidR="00C3436E">
        <w:rPr>
          <w:rFonts w:ascii="Times New Roman" w:hAnsi="Times New Roman"/>
          <w:b w:val="0"/>
          <w:bCs w:val="0"/>
          <w:i w:val="0"/>
          <w:iCs w:val="0"/>
          <w:sz w:val="24"/>
        </w:rPr>
        <w:t>0</w:t>
      </w:r>
      <w:r w:rsidRPr="00D31230">
        <w:rPr>
          <w:rFonts w:ascii="Times New Roman" w:hAnsi="Times New Roman"/>
          <w:b w:val="0"/>
          <w:bCs w:val="0"/>
          <w:i w:val="0"/>
          <w:iCs w:val="0"/>
          <w:sz w:val="24"/>
        </w:rPr>
        <w:t>1</w:t>
      </w:r>
      <w:r w:rsidR="00C3436E">
        <w:rPr>
          <w:rFonts w:ascii="Times New Roman" w:hAnsi="Times New Roman"/>
          <w:b w:val="0"/>
          <w:bCs w:val="0"/>
          <w:i w:val="0"/>
          <w:iCs w:val="0"/>
          <w:sz w:val="24"/>
        </w:rPr>
        <w:t>.0</w:t>
      </w:r>
      <w:r w:rsidRPr="00D31230">
        <w:rPr>
          <w:rFonts w:ascii="Times New Roman" w:hAnsi="Times New Roman"/>
          <w:b w:val="0"/>
          <w:bCs w:val="0"/>
          <w:i w:val="0"/>
          <w:iCs w:val="0"/>
          <w:sz w:val="24"/>
        </w:rPr>
        <w:t xml:space="preserve">1. kalendářního roku, ve kterém </w:t>
      </w:r>
      <w:bookmarkStart w:id="6" w:name="_Hlk150935289"/>
      <w:r w:rsidRPr="00D31230">
        <w:rPr>
          <w:rFonts w:ascii="Times New Roman" w:hAnsi="Times New Roman"/>
          <w:b w:val="0"/>
          <w:bCs w:val="0"/>
          <w:i w:val="0"/>
          <w:iCs w:val="0"/>
          <w:sz w:val="24"/>
        </w:rPr>
        <w:t xml:space="preserve">akreditované zařízení podá žádost </w:t>
      </w:r>
      <w:bookmarkEnd w:id="6"/>
      <w:r w:rsidRPr="00D31230">
        <w:rPr>
          <w:rFonts w:ascii="Times New Roman" w:hAnsi="Times New Roman"/>
          <w:b w:val="0"/>
          <w:bCs w:val="0"/>
          <w:i w:val="0"/>
          <w:iCs w:val="0"/>
          <w:sz w:val="24"/>
        </w:rPr>
        <w:t>o poskytnutí</w:t>
      </w:r>
      <w:r w:rsidRPr="00C66EB5">
        <w:rPr>
          <w:rFonts w:ascii="Times New Roman" w:hAnsi="Times New Roman"/>
          <w:b w:val="0"/>
          <w:bCs w:val="0"/>
          <w:i w:val="0"/>
          <w:iCs w:val="0"/>
          <w:sz w:val="24"/>
        </w:rPr>
        <w:t xml:space="preserve"> motivačního příspěvku, může být akreditovanému zařízení i jeho účastníkovi vzdělávání na základě žádosti o poskytnutí motivačního příspěvku poskytovatelem poskytnut příspěvek dle těchto podmínek zároveň již</w:t>
      </w:r>
      <w:r>
        <w:rPr>
          <w:rFonts w:ascii="Times New Roman" w:hAnsi="Times New Roman"/>
          <w:b w:val="0"/>
          <w:bCs w:val="0"/>
          <w:i w:val="0"/>
          <w:iCs w:val="0"/>
          <w:sz w:val="24"/>
        </w:rPr>
        <w:t xml:space="preserve"> zpětně</w:t>
      </w:r>
      <w:r w:rsidRPr="00C66EB5">
        <w:rPr>
          <w:rFonts w:ascii="Times New Roman" w:hAnsi="Times New Roman"/>
          <w:b w:val="0"/>
          <w:bCs w:val="0"/>
          <w:i w:val="0"/>
          <w:iCs w:val="0"/>
          <w:sz w:val="24"/>
        </w:rPr>
        <w:t xml:space="preserve"> za </w:t>
      </w:r>
      <w:r>
        <w:rPr>
          <w:rFonts w:ascii="Times New Roman" w:hAnsi="Times New Roman"/>
          <w:b w:val="0"/>
          <w:bCs w:val="0"/>
          <w:i w:val="0"/>
          <w:iCs w:val="0"/>
          <w:sz w:val="24"/>
        </w:rPr>
        <w:t xml:space="preserve">toto </w:t>
      </w:r>
      <w:r w:rsidRPr="00C66EB5">
        <w:rPr>
          <w:rFonts w:ascii="Times New Roman" w:hAnsi="Times New Roman"/>
          <w:b w:val="0"/>
          <w:bCs w:val="0"/>
          <w:i w:val="0"/>
          <w:iCs w:val="0"/>
          <w:sz w:val="24"/>
        </w:rPr>
        <w:t>období. Finanční prostředky za výše uvedené období budou akreditovanému zařízení i účastníkovi v případě schválení smlouvy o poskytnutí příspěvku vyplaceny zpětně, jednorázově,</w:t>
      </w:r>
      <w:r w:rsidRPr="00C66EB5">
        <w:rPr>
          <w:rFonts w:ascii="Times New Roman" w:hAnsi="Times New Roman"/>
          <w:i w:val="0"/>
          <w:sz w:val="24"/>
        </w:rPr>
        <w:t xml:space="preserve"> </w:t>
      </w:r>
      <w:r w:rsidRPr="00C66EB5">
        <w:rPr>
          <w:rFonts w:ascii="Times New Roman" w:hAnsi="Times New Roman"/>
          <w:b w:val="0"/>
          <w:i w:val="0"/>
          <w:sz w:val="24"/>
        </w:rPr>
        <w:t>jako součást první úhrady ze strany Karlovarského kraje.</w:t>
      </w:r>
    </w:p>
    <w:p w14:paraId="48C10026" w14:textId="77777777" w:rsidR="00C66EB5" w:rsidRDefault="00C66EB5" w:rsidP="00C66EB5">
      <w:pPr>
        <w:pStyle w:val="Zkladntext"/>
        <w:keepLines/>
        <w:widowControl w:val="0"/>
        <w:suppressLineNumbers/>
        <w:tabs>
          <w:tab w:val="left" w:pos="142"/>
          <w:tab w:val="left" w:pos="426"/>
        </w:tabs>
        <w:suppressAutoHyphens/>
        <w:ind w:left="360"/>
        <w:jc w:val="both"/>
        <w:rPr>
          <w:rFonts w:ascii="Times New Roman" w:hAnsi="Times New Roman"/>
          <w:b w:val="0"/>
          <w:bCs w:val="0"/>
          <w:i w:val="0"/>
          <w:iCs w:val="0"/>
          <w:sz w:val="24"/>
        </w:rPr>
      </w:pPr>
    </w:p>
    <w:p w14:paraId="2F2F904A" w14:textId="77777777" w:rsidR="008563CD" w:rsidRPr="001467D9" w:rsidRDefault="008563CD" w:rsidP="008563CD">
      <w:pPr>
        <w:pStyle w:val="Zkladntext"/>
        <w:ind w:left="1080" w:hanging="1080"/>
        <w:jc w:val="both"/>
        <w:rPr>
          <w:rFonts w:ascii="Times New Roman" w:hAnsi="Times New Roman"/>
          <w:b w:val="0"/>
          <w:bCs w:val="0"/>
          <w:i w:val="0"/>
          <w:iCs w:val="0"/>
          <w:sz w:val="24"/>
        </w:rPr>
      </w:pPr>
      <w:r w:rsidRPr="001467D9">
        <w:rPr>
          <w:rFonts w:ascii="Times New Roman" w:hAnsi="Times New Roman"/>
          <w:b w:val="0"/>
          <w:bCs w:val="0"/>
          <w:i w:val="0"/>
          <w:iCs w:val="0"/>
          <w:sz w:val="24"/>
        </w:rPr>
        <w:t xml:space="preserve">Přílohy: </w:t>
      </w:r>
    </w:p>
    <w:p w14:paraId="4EBF4298" w14:textId="77777777" w:rsidR="008563CD" w:rsidRPr="001467D9" w:rsidRDefault="008563CD" w:rsidP="000B1705">
      <w:pPr>
        <w:pStyle w:val="Zkladntext"/>
        <w:numPr>
          <w:ilvl w:val="1"/>
          <w:numId w:val="1"/>
        </w:numPr>
        <w:tabs>
          <w:tab w:val="num" w:pos="360"/>
        </w:tabs>
        <w:ind w:left="357" w:hanging="357"/>
        <w:jc w:val="both"/>
        <w:rPr>
          <w:rFonts w:ascii="Times New Roman" w:hAnsi="Times New Roman"/>
          <w:b w:val="0"/>
          <w:bCs w:val="0"/>
          <w:i w:val="0"/>
          <w:iCs w:val="0"/>
          <w:sz w:val="24"/>
        </w:rPr>
      </w:pPr>
      <w:r w:rsidRPr="001467D9">
        <w:rPr>
          <w:rFonts w:ascii="Times New Roman" w:hAnsi="Times New Roman"/>
          <w:b w:val="0"/>
          <w:bCs w:val="0"/>
          <w:i w:val="0"/>
          <w:iCs w:val="0"/>
          <w:sz w:val="24"/>
        </w:rPr>
        <w:t xml:space="preserve">Formulář žádosti o poskytnutí </w:t>
      </w:r>
      <w:r>
        <w:rPr>
          <w:rFonts w:ascii="Times New Roman" w:hAnsi="Times New Roman"/>
          <w:b w:val="0"/>
          <w:bCs w:val="0"/>
          <w:i w:val="0"/>
          <w:iCs w:val="0"/>
          <w:sz w:val="24"/>
        </w:rPr>
        <w:t xml:space="preserve">motivačního </w:t>
      </w:r>
      <w:r w:rsidRPr="001467D9">
        <w:rPr>
          <w:rFonts w:ascii="Times New Roman" w:hAnsi="Times New Roman"/>
          <w:b w:val="0"/>
          <w:bCs w:val="0"/>
          <w:i w:val="0"/>
          <w:iCs w:val="0"/>
          <w:sz w:val="24"/>
        </w:rPr>
        <w:t xml:space="preserve">příspěvku z rozpočtu Karlovarského kraje - odboru zdravotnictví </w:t>
      </w:r>
    </w:p>
    <w:p w14:paraId="1A6AA7A6" w14:textId="77777777" w:rsidR="008563CD" w:rsidRDefault="008563CD" w:rsidP="000B1705">
      <w:pPr>
        <w:pStyle w:val="Zkladntext"/>
        <w:numPr>
          <w:ilvl w:val="1"/>
          <w:numId w:val="1"/>
        </w:numPr>
        <w:tabs>
          <w:tab w:val="num" w:pos="360"/>
        </w:tabs>
        <w:ind w:left="357" w:hanging="357"/>
        <w:jc w:val="both"/>
        <w:rPr>
          <w:rFonts w:ascii="Times New Roman" w:hAnsi="Times New Roman"/>
          <w:b w:val="0"/>
          <w:bCs w:val="0"/>
          <w:i w:val="0"/>
          <w:iCs w:val="0"/>
          <w:sz w:val="24"/>
        </w:rPr>
      </w:pPr>
      <w:r w:rsidRPr="001467D9">
        <w:rPr>
          <w:rFonts w:ascii="Times New Roman" w:hAnsi="Times New Roman"/>
          <w:b w:val="0"/>
          <w:bCs w:val="0"/>
          <w:i w:val="0"/>
          <w:iCs w:val="0"/>
          <w:sz w:val="24"/>
        </w:rPr>
        <w:t>Avízo – vrácení nevyužitých finančních prostředků</w:t>
      </w:r>
    </w:p>
    <w:p w14:paraId="08AE4A66" w14:textId="77777777" w:rsidR="00D05EF7" w:rsidRDefault="00D05EF7" w:rsidP="000B1705">
      <w:pPr>
        <w:pStyle w:val="Zkladntext"/>
        <w:numPr>
          <w:ilvl w:val="1"/>
          <w:numId w:val="1"/>
        </w:numPr>
        <w:tabs>
          <w:tab w:val="num" w:pos="360"/>
        </w:tabs>
        <w:ind w:left="357" w:hanging="357"/>
        <w:jc w:val="both"/>
        <w:rPr>
          <w:rFonts w:ascii="Times New Roman" w:hAnsi="Times New Roman"/>
          <w:b w:val="0"/>
          <w:bCs w:val="0"/>
          <w:i w:val="0"/>
          <w:iCs w:val="0"/>
          <w:sz w:val="24"/>
        </w:rPr>
      </w:pPr>
      <w:r>
        <w:rPr>
          <w:rFonts w:ascii="Times New Roman" w:hAnsi="Times New Roman"/>
          <w:b w:val="0"/>
          <w:bCs w:val="0"/>
          <w:i w:val="0"/>
          <w:iCs w:val="0"/>
          <w:sz w:val="24"/>
        </w:rPr>
        <w:t>Formulář – čestné prohlášení de-minimis</w:t>
      </w:r>
    </w:p>
    <w:p w14:paraId="2168DC49" w14:textId="77777777" w:rsidR="00095A32" w:rsidRDefault="00095A32" w:rsidP="003D3FEA">
      <w:pPr>
        <w:pStyle w:val="Zhlav"/>
        <w:rPr>
          <w:sz w:val="20"/>
          <w:szCs w:val="20"/>
        </w:rPr>
      </w:pPr>
    </w:p>
    <w:p w14:paraId="3F2087DB" w14:textId="77777777" w:rsidR="003F4D07" w:rsidRPr="003F4D07" w:rsidRDefault="003F4D07" w:rsidP="0044311D">
      <w:pPr>
        <w:jc w:val="center"/>
      </w:pPr>
    </w:p>
    <w:sectPr w:rsidR="003F4D07" w:rsidRPr="003F4D07" w:rsidSect="00387422">
      <w:footerReference w:type="default" r:id="rId13"/>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7E69" w14:textId="77777777" w:rsidR="0083683F" w:rsidRDefault="0083683F" w:rsidP="00085FA9">
      <w:r>
        <w:separator/>
      </w:r>
    </w:p>
  </w:endnote>
  <w:endnote w:type="continuationSeparator" w:id="0">
    <w:p w14:paraId="174892A2" w14:textId="77777777" w:rsidR="0083683F" w:rsidRDefault="0083683F" w:rsidP="0008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42D7" w14:textId="77777777" w:rsidR="007414EC" w:rsidRDefault="007414EC">
    <w:pPr>
      <w:pStyle w:val="Zpat"/>
      <w:jc w:val="center"/>
    </w:pPr>
    <w:r>
      <w:fldChar w:fldCharType="begin"/>
    </w:r>
    <w:r>
      <w:instrText>PAGE   \* MERGEFORMAT</w:instrText>
    </w:r>
    <w:r>
      <w:fldChar w:fldCharType="separate"/>
    </w:r>
    <w:r w:rsidR="00065258">
      <w:rPr>
        <w:noProof/>
      </w:rPr>
      <w:t>12</w:t>
    </w:r>
    <w:r>
      <w:fldChar w:fldCharType="end"/>
    </w:r>
  </w:p>
  <w:p w14:paraId="45BD0966" w14:textId="77777777" w:rsidR="007414EC" w:rsidRDefault="007414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D9A5" w14:textId="77777777" w:rsidR="0083683F" w:rsidRDefault="0083683F" w:rsidP="00085FA9">
      <w:r>
        <w:separator/>
      </w:r>
    </w:p>
  </w:footnote>
  <w:footnote w:type="continuationSeparator" w:id="0">
    <w:p w14:paraId="51E5B5B1" w14:textId="77777777" w:rsidR="0083683F" w:rsidRDefault="0083683F" w:rsidP="0008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E9D"/>
    <w:multiLevelType w:val="hybridMultilevel"/>
    <w:tmpl w:val="B91602C8"/>
    <w:lvl w:ilvl="0" w:tplc="177AF5BE">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tplc="BE5C7A54">
      <w:start w:val="1"/>
      <w:numFmt w:val="decimal"/>
      <w:lvlText w:val="%2."/>
      <w:lvlJc w:val="left"/>
      <w:pPr>
        <w:tabs>
          <w:tab w:val="num" w:pos="1380"/>
        </w:tabs>
        <w:ind w:left="1380" w:hanging="360"/>
      </w:pPr>
      <w:rPr>
        <w:rFonts w:cs="Times New Roman"/>
        <w:b w:val="0"/>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 w15:restartNumberingAfterBreak="0">
    <w:nsid w:val="09DF6E20"/>
    <w:multiLevelType w:val="hybridMultilevel"/>
    <w:tmpl w:val="5330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C48D6"/>
    <w:multiLevelType w:val="hybridMultilevel"/>
    <w:tmpl w:val="170A6134"/>
    <w:lvl w:ilvl="0" w:tplc="E00E1C7C">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8A17EB"/>
    <w:multiLevelType w:val="hybridMultilevel"/>
    <w:tmpl w:val="B2D8A3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A3142"/>
    <w:multiLevelType w:val="hybridMultilevel"/>
    <w:tmpl w:val="8968C5A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8EA74A4"/>
    <w:multiLevelType w:val="hybridMultilevel"/>
    <w:tmpl w:val="7CAA286A"/>
    <w:lvl w:ilvl="0" w:tplc="0405000F">
      <w:start w:val="1"/>
      <w:numFmt w:val="decimal"/>
      <w:lvlText w:val="%1."/>
      <w:lvlJc w:val="left"/>
      <w:pPr>
        <w:ind w:left="360" w:hanging="360"/>
      </w:p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1CDA03D1"/>
    <w:multiLevelType w:val="hybridMultilevel"/>
    <w:tmpl w:val="4EB2865E"/>
    <w:lvl w:ilvl="0" w:tplc="04050019">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1E32D1E"/>
    <w:multiLevelType w:val="hybridMultilevel"/>
    <w:tmpl w:val="E086F58A"/>
    <w:lvl w:ilvl="0" w:tplc="177AF5BE">
      <w:start w:val="1"/>
      <w:numFmt w:val="decimal"/>
      <w:lvlText w:val="%1."/>
      <w:lvlJc w:val="left"/>
      <w:pPr>
        <w:ind w:left="785"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2B4A7E"/>
    <w:multiLevelType w:val="hybridMultilevel"/>
    <w:tmpl w:val="8692FC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704F8D"/>
    <w:multiLevelType w:val="hybridMultilevel"/>
    <w:tmpl w:val="73EECF70"/>
    <w:lvl w:ilvl="0" w:tplc="92D0CB22">
      <w:numFmt w:val="bullet"/>
      <w:lvlText w:val="–"/>
      <w:lvlJc w:val="left"/>
      <w:pPr>
        <w:ind w:left="420" w:hanging="360"/>
      </w:pPr>
      <w:rPr>
        <w:rFonts w:ascii="Times New Roman" w:eastAsiaTheme="minorEastAsia"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323A1F4A"/>
    <w:multiLevelType w:val="hybridMultilevel"/>
    <w:tmpl w:val="0F50CCF6"/>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E5F7315"/>
    <w:multiLevelType w:val="hybridMultilevel"/>
    <w:tmpl w:val="64A6CEFA"/>
    <w:lvl w:ilvl="0" w:tplc="FE0E1064">
      <w:start w:val="1"/>
      <w:numFmt w:val="decimal"/>
      <w:lvlText w:val="%1."/>
      <w:lvlJc w:val="center"/>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3FC40EF2"/>
    <w:multiLevelType w:val="hybridMultilevel"/>
    <w:tmpl w:val="B0F42F0A"/>
    <w:lvl w:ilvl="0" w:tplc="D21AEA86">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3" w15:restartNumberingAfterBreak="0">
    <w:nsid w:val="3FDD489F"/>
    <w:multiLevelType w:val="hybridMultilevel"/>
    <w:tmpl w:val="4C06F06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4C6586"/>
    <w:multiLevelType w:val="hybridMultilevel"/>
    <w:tmpl w:val="20B66C3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1F6478E"/>
    <w:multiLevelType w:val="hybridMultilevel"/>
    <w:tmpl w:val="45C879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29E5AF7"/>
    <w:multiLevelType w:val="hybridMultilevel"/>
    <w:tmpl w:val="238AABE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2CC3F5B"/>
    <w:multiLevelType w:val="hybridMultilevel"/>
    <w:tmpl w:val="7D68A55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4E2C20A1"/>
    <w:multiLevelType w:val="hybridMultilevel"/>
    <w:tmpl w:val="E8382ED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0FF063B"/>
    <w:multiLevelType w:val="hybridMultilevel"/>
    <w:tmpl w:val="FEB61D3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70711C"/>
    <w:multiLevelType w:val="hybridMultilevel"/>
    <w:tmpl w:val="633A2BA8"/>
    <w:lvl w:ilvl="0" w:tplc="177AF5BE">
      <w:start w:val="1"/>
      <w:numFmt w:val="decimal"/>
      <w:lvlText w:val="%1."/>
      <w:lvlJc w:val="left"/>
      <w:pPr>
        <w:ind w:left="360" w:hanging="360"/>
      </w:pPr>
      <w:rPr>
        <w:rFonts w:ascii="Times New Roman" w:hAnsi="Times New Roman" w:cs="Times New Roman" w:hint="default"/>
        <w:b w:val="0"/>
        <w:i w:val="0"/>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5D1E1E8F"/>
    <w:multiLevelType w:val="hybridMultilevel"/>
    <w:tmpl w:val="45C879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79B64E7"/>
    <w:multiLevelType w:val="hybridMultilevel"/>
    <w:tmpl w:val="8D9299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070554D"/>
    <w:multiLevelType w:val="hybridMultilevel"/>
    <w:tmpl w:val="D76272A6"/>
    <w:lvl w:ilvl="0" w:tplc="0405000F">
      <w:start w:val="1"/>
      <w:numFmt w:val="decimal"/>
      <w:lvlText w:val="%1."/>
      <w:lvlJc w:val="left"/>
      <w:pPr>
        <w:ind w:left="360" w:hanging="360"/>
      </w:p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63A4E57"/>
    <w:multiLevelType w:val="hybridMultilevel"/>
    <w:tmpl w:val="63E6E5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ACC34D4"/>
    <w:multiLevelType w:val="hybridMultilevel"/>
    <w:tmpl w:val="B596DC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B64C57"/>
    <w:multiLevelType w:val="hybridMultilevel"/>
    <w:tmpl w:val="81CE2E5A"/>
    <w:lvl w:ilvl="0" w:tplc="177AF5BE">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15" w:hanging="360"/>
      </w:pPr>
      <w:rPr>
        <w:rFonts w:cs="Times New Roman"/>
      </w:rPr>
    </w:lvl>
    <w:lvl w:ilvl="2" w:tplc="0405001B" w:tentative="1">
      <w:start w:val="1"/>
      <w:numFmt w:val="lowerRoman"/>
      <w:lvlText w:val="%3."/>
      <w:lvlJc w:val="right"/>
      <w:pPr>
        <w:ind w:left="1735" w:hanging="180"/>
      </w:pPr>
      <w:rPr>
        <w:rFonts w:cs="Times New Roman"/>
      </w:rPr>
    </w:lvl>
    <w:lvl w:ilvl="3" w:tplc="0405000F" w:tentative="1">
      <w:start w:val="1"/>
      <w:numFmt w:val="decimal"/>
      <w:lvlText w:val="%4."/>
      <w:lvlJc w:val="left"/>
      <w:pPr>
        <w:ind w:left="2455" w:hanging="360"/>
      </w:pPr>
      <w:rPr>
        <w:rFonts w:cs="Times New Roman"/>
      </w:rPr>
    </w:lvl>
    <w:lvl w:ilvl="4" w:tplc="04050019" w:tentative="1">
      <w:start w:val="1"/>
      <w:numFmt w:val="lowerLetter"/>
      <w:lvlText w:val="%5."/>
      <w:lvlJc w:val="left"/>
      <w:pPr>
        <w:ind w:left="3175" w:hanging="360"/>
      </w:pPr>
      <w:rPr>
        <w:rFonts w:cs="Times New Roman"/>
      </w:rPr>
    </w:lvl>
    <w:lvl w:ilvl="5" w:tplc="0405001B" w:tentative="1">
      <w:start w:val="1"/>
      <w:numFmt w:val="lowerRoman"/>
      <w:lvlText w:val="%6."/>
      <w:lvlJc w:val="right"/>
      <w:pPr>
        <w:ind w:left="3895" w:hanging="180"/>
      </w:pPr>
      <w:rPr>
        <w:rFonts w:cs="Times New Roman"/>
      </w:rPr>
    </w:lvl>
    <w:lvl w:ilvl="6" w:tplc="0405000F" w:tentative="1">
      <w:start w:val="1"/>
      <w:numFmt w:val="decimal"/>
      <w:lvlText w:val="%7."/>
      <w:lvlJc w:val="left"/>
      <w:pPr>
        <w:ind w:left="4615" w:hanging="360"/>
      </w:pPr>
      <w:rPr>
        <w:rFonts w:cs="Times New Roman"/>
      </w:rPr>
    </w:lvl>
    <w:lvl w:ilvl="7" w:tplc="04050019" w:tentative="1">
      <w:start w:val="1"/>
      <w:numFmt w:val="lowerLetter"/>
      <w:lvlText w:val="%8."/>
      <w:lvlJc w:val="left"/>
      <w:pPr>
        <w:ind w:left="5335" w:hanging="360"/>
      </w:pPr>
      <w:rPr>
        <w:rFonts w:cs="Times New Roman"/>
      </w:rPr>
    </w:lvl>
    <w:lvl w:ilvl="8" w:tplc="0405001B" w:tentative="1">
      <w:start w:val="1"/>
      <w:numFmt w:val="lowerRoman"/>
      <w:lvlText w:val="%9."/>
      <w:lvlJc w:val="right"/>
      <w:pPr>
        <w:ind w:left="6055" w:hanging="180"/>
      </w:pPr>
      <w:rPr>
        <w:rFonts w:cs="Times New Roman"/>
      </w:rPr>
    </w:lvl>
  </w:abstractNum>
  <w:num w:numId="1">
    <w:abstractNumId w:val="0"/>
  </w:num>
  <w:num w:numId="2">
    <w:abstractNumId w:val="21"/>
  </w:num>
  <w:num w:numId="3">
    <w:abstractNumId w:val="20"/>
  </w:num>
  <w:num w:numId="4">
    <w:abstractNumId w:val="14"/>
  </w:num>
  <w:num w:numId="5">
    <w:abstractNumId w:val="23"/>
  </w:num>
  <w:num w:numId="6">
    <w:abstractNumId w:val="11"/>
  </w:num>
  <w:num w:numId="7">
    <w:abstractNumId w:val="4"/>
  </w:num>
  <w:num w:numId="8">
    <w:abstractNumId w:val="17"/>
  </w:num>
  <w:num w:numId="9">
    <w:abstractNumId w:val="24"/>
  </w:num>
  <w:num w:numId="10">
    <w:abstractNumId w:val="5"/>
  </w:num>
  <w:num w:numId="11">
    <w:abstractNumId w:val="26"/>
  </w:num>
  <w:num w:numId="12">
    <w:abstractNumId w:val="7"/>
  </w:num>
  <w:num w:numId="13">
    <w:abstractNumId w:val="15"/>
  </w:num>
  <w:num w:numId="14">
    <w:abstractNumId w:val="6"/>
  </w:num>
  <w:num w:numId="15">
    <w:abstractNumId w:val="25"/>
  </w:num>
  <w:num w:numId="16">
    <w:abstractNumId w:val="22"/>
  </w:num>
  <w:num w:numId="17">
    <w:abstractNumId w:val="19"/>
  </w:num>
  <w:num w:numId="18">
    <w:abstractNumId w:val="2"/>
  </w:num>
  <w:num w:numId="19">
    <w:abstractNumId w:val="13"/>
  </w:num>
  <w:num w:numId="20">
    <w:abstractNumId w:val="8"/>
  </w:num>
  <w:num w:numId="21">
    <w:abstractNumId w:val="18"/>
  </w:num>
  <w:num w:numId="22">
    <w:abstractNumId w:val="16"/>
  </w:num>
  <w:num w:numId="23">
    <w:abstractNumId w:val="9"/>
  </w:num>
  <w:num w:numId="24">
    <w:abstractNumId w:val="1"/>
  </w:num>
  <w:num w:numId="25">
    <w:abstractNumId w:val="3"/>
  </w:num>
  <w:num w:numId="26">
    <w:abstractNumId w:val="10"/>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A6"/>
    <w:rsid w:val="000005E7"/>
    <w:rsid w:val="00000FE5"/>
    <w:rsid w:val="0000119C"/>
    <w:rsid w:val="000045BA"/>
    <w:rsid w:val="00006619"/>
    <w:rsid w:val="000068CA"/>
    <w:rsid w:val="00006B65"/>
    <w:rsid w:val="0001114D"/>
    <w:rsid w:val="00011199"/>
    <w:rsid w:val="00011618"/>
    <w:rsid w:val="000125E5"/>
    <w:rsid w:val="0001671E"/>
    <w:rsid w:val="00017098"/>
    <w:rsid w:val="000227EC"/>
    <w:rsid w:val="000229AC"/>
    <w:rsid w:val="00022D68"/>
    <w:rsid w:val="000237FD"/>
    <w:rsid w:val="00026F0F"/>
    <w:rsid w:val="000271AF"/>
    <w:rsid w:val="000310C6"/>
    <w:rsid w:val="00031C00"/>
    <w:rsid w:val="00037264"/>
    <w:rsid w:val="00042FF1"/>
    <w:rsid w:val="00051DF4"/>
    <w:rsid w:val="00054CF2"/>
    <w:rsid w:val="00056E5F"/>
    <w:rsid w:val="000577FF"/>
    <w:rsid w:val="00057C1E"/>
    <w:rsid w:val="00060446"/>
    <w:rsid w:val="000634A0"/>
    <w:rsid w:val="00065258"/>
    <w:rsid w:val="00065CB9"/>
    <w:rsid w:val="00066847"/>
    <w:rsid w:val="00067A31"/>
    <w:rsid w:val="00074BA8"/>
    <w:rsid w:val="0007558E"/>
    <w:rsid w:val="00075F9E"/>
    <w:rsid w:val="000807AC"/>
    <w:rsid w:val="00081EC4"/>
    <w:rsid w:val="00083297"/>
    <w:rsid w:val="000836DD"/>
    <w:rsid w:val="00084AD2"/>
    <w:rsid w:val="00084CBF"/>
    <w:rsid w:val="000857EE"/>
    <w:rsid w:val="00085FA9"/>
    <w:rsid w:val="00087DFB"/>
    <w:rsid w:val="00090347"/>
    <w:rsid w:val="000908FD"/>
    <w:rsid w:val="00092308"/>
    <w:rsid w:val="000930DF"/>
    <w:rsid w:val="00095301"/>
    <w:rsid w:val="00095A32"/>
    <w:rsid w:val="00095FF9"/>
    <w:rsid w:val="0009723E"/>
    <w:rsid w:val="000A0A00"/>
    <w:rsid w:val="000A275C"/>
    <w:rsid w:val="000A3BAF"/>
    <w:rsid w:val="000A535C"/>
    <w:rsid w:val="000A59F2"/>
    <w:rsid w:val="000A7008"/>
    <w:rsid w:val="000B1705"/>
    <w:rsid w:val="000B3604"/>
    <w:rsid w:val="000B363E"/>
    <w:rsid w:val="000B6ABC"/>
    <w:rsid w:val="000C70E5"/>
    <w:rsid w:val="000D04F8"/>
    <w:rsid w:val="000D29B0"/>
    <w:rsid w:val="000D2F9F"/>
    <w:rsid w:val="000D3AC4"/>
    <w:rsid w:val="000D4E8A"/>
    <w:rsid w:val="000D504D"/>
    <w:rsid w:val="000D6CD1"/>
    <w:rsid w:val="000E07C7"/>
    <w:rsid w:val="000E0F19"/>
    <w:rsid w:val="000E1ACD"/>
    <w:rsid w:val="000E4D2F"/>
    <w:rsid w:val="000E50E1"/>
    <w:rsid w:val="000F21E1"/>
    <w:rsid w:val="000F27C9"/>
    <w:rsid w:val="000F33FB"/>
    <w:rsid w:val="000F3BAB"/>
    <w:rsid w:val="000F3EDD"/>
    <w:rsid w:val="000F5624"/>
    <w:rsid w:val="000F5823"/>
    <w:rsid w:val="000F7421"/>
    <w:rsid w:val="0010341C"/>
    <w:rsid w:val="00103DA3"/>
    <w:rsid w:val="001042B2"/>
    <w:rsid w:val="001057FC"/>
    <w:rsid w:val="001104AC"/>
    <w:rsid w:val="001119D3"/>
    <w:rsid w:val="00111A50"/>
    <w:rsid w:val="001132EC"/>
    <w:rsid w:val="00113D94"/>
    <w:rsid w:val="001152FA"/>
    <w:rsid w:val="001155D7"/>
    <w:rsid w:val="00116420"/>
    <w:rsid w:val="00120A7B"/>
    <w:rsid w:val="00120B43"/>
    <w:rsid w:val="001210F1"/>
    <w:rsid w:val="00122D15"/>
    <w:rsid w:val="001257FB"/>
    <w:rsid w:val="001265FC"/>
    <w:rsid w:val="00131769"/>
    <w:rsid w:val="001327DD"/>
    <w:rsid w:val="00132C85"/>
    <w:rsid w:val="00134F3A"/>
    <w:rsid w:val="00136D59"/>
    <w:rsid w:val="00137409"/>
    <w:rsid w:val="0014003B"/>
    <w:rsid w:val="00141BD3"/>
    <w:rsid w:val="001438C6"/>
    <w:rsid w:val="001457D1"/>
    <w:rsid w:val="00145EA1"/>
    <w:rsid w:val="001467D9"/>
    <w:rsid w:val="0015144C"/>
    <w:rsid w:val="00152547"/>
    <w:rsid w:val="0015308C"/>
    <w:rsid w:val="00154C5A"/>
    <w:rsid w:val="001564C6"/>
    <w:rsid w:val="001570FA"/>
    <w:rsid w:val="001579B3"/>
    <w:rsid w:val="0016092A"/>
    <w:rsid w:val="00160BE1"/>
    <w:rsid w:val="0016228C"/>
    <w:rsid w:val="00162B81"/>
    <w:rsid w:val="00164193"/>
    <w:rsid w:val="001666C9"/>
    <w:rsid w:val="001671E9"/>
    <w:rsid w:val="00175FB8"/>
    <w:rsid w:val="00177113"/>
    <w:rsid w:val="001777EF"/>
    <w:rsid w:val="0018161C"/>
    <w:rsid w:val="00182B2C"/>
    <w:rsid w:val="00184897"/>
    <w:rsid w:val="00187743"/>
    <w:rsid w:val="001972B3"/>
    <w:rsid w:val="00197E9A"/>
    <w:rsid w:val="001A08A7"/>
    <w:rsid w:val="001A0D41"/>
    <w:rsid w:val="001A37AC"/>
    <w:rsid w:val="001A3CD7"/>
    <w:rsid w:val="001A76E2"/>
    <w:rsid w:val="001B1870"/>
    <w:rsid w:val="001B38E2"/>
    <w:rsid w:val="001B457D"/>
    <w:rsid w:val="001B4F7F"/>
    <w:rsid w:val="001B5175"/>
    <w:rsid w:val="001B57C8"/>
    <w:rsid w:val="001B654F"/>
    <w:rsid w:val="001C1738"/>
    <w:rsid w:val="001C304A"/>
    <w:rsid w:val="001C44F9"/>
    <w:rsid w:val="001C4BF5"/>
    <w:rsid w:val="001C7178"/>
    <w:rsid w:val="001D07B9"/>
    <w:rsid w:val="001D3BA2"/>
    <w:rsid w:val="001D4CF5"/>
    <w:rsid w:val="001D4E7A"/>
    <w:rsid w:val="001D6D93"/>
    <w:rsid w:val="001D7FE1"/>
    <w:rsid w:val="001E2BB5"/>
    <w:rsid w:val="001E3068"/>
    <w:rsid w:val="001E4AFC"/>
    <w:rsid w:val="001E6693"/>
    <w:rsid w:val="001F1CB3"/>
    <w:rsid w:val="001F1E7A"/>
    <w:rsid w:val="001F35C1"/>
    <w:rsid w:val="001F3B6F"/>
    <w:rsid w:val="001F64BE"/>
    <w:rsid w:val="0020000D"/>
    <w:rsid w:val="002007A3"/>
    <w:rsid w:val="00201278"/>
    <w:rsid w:val="00202432"/>
    <w:rsid w:val="0020340B"/>
    <w:rsid w:val="0020370A"/>
    <w:rsid w:val="00203C63"/>
    <w:rsid w:val="002062AE"/>
    <w:rsid w:val="002108A3"/>
    <w:rsid w:val="002139E3"/>
    <w:rsid w:val="00214815"/>
    <w:rsid w:val="00215A3E"/>
    <w:rsid w:val="00215BDC"/>
    <w:rsid w:val="0021666C"/>
    <w:rsid w:val="002211CD"/>
    <w:rsid w:val="00222C9B"/>
    <w:rsid w:val="00224B48"/>
    <w:rsid w:val="0022550E"/>
    <w:rsid w:val="002270B7"/>
    <w:rsid w:val="00227763"/>
    <w:rsid w:val="0022797B"/>
    <w:rsid w:val="00227A9C"/>
    <w:rsid w:val="00227B4F"/>
    <w:rsid w:val="00230B8F"/>
    <w:rsid w:val="002311CC"/>
    <w:rsid w:val="002316B2"/>
    <w:rsid w:val="0023263F"/>
    <w:rsid w:val="002349E9"/>
    <w:rsid w:val="00234E83"/>
    <w:rsid w:val="00236681"/>
    <w:rsid w:val="00236B7F"/>
    <w:rsid w:val="00246379"/>
    <w:rsid w:val="00247538"/>
    <w:rsid w:val="00254524"/>
    <w:rsid w:val="002547C9"/>
    <w:rsid w:val="00255908"/>
    <w:rsid w:val="0025697D"/>
    <w:rsid w:val="00256A83"/>
    <w:rsid w:val="00257C7F"/>
    <w:rsid w:val="002629EE"/>
    <w:rsid w:val="00264F55"/>
    <w:rsid w:val="00266B6C"/>
    <w:rsid w:val="00266E0C"/>
    <w:rsid w:val="00267186"/>
    <w:rsid w:val="00271A22"/>
    <w:rsid w:val="00272286"/>
    <w:rsid w:val="00274D4F"/>
    <w:rsid w:val="0027564A"/>
    <w:rsid w:val="00275CA7"/>
    <w:rsid w:val="0027797A"/>
    <w:rsid w:val="00277A95"/>
    <w:rsid w:val="00280D31"/>
    <w:rsid w:val="00282E19"/>
    <w:rsid w:val="002832CA"/>
    <w:rsid w:val="002843EC"/>
    <w:rsid w:val="00287D09"/>
    <w:rsid w:val="00290709"/>
    <w:rsid w:val="00291850"/>
    <w:rsid w:val="00295861"/>
    <w:rsid w:val="00295D68"/>
    <w:rsid w:val="002973A2"/>
    <w:rsid w:val="002A0402"/>
    <w:rsid w:val="002A17FC"/>
    <w:rsid w:val="002A2D8E"/>
    <w:rsid w:val="002A325C"/>
    <w:rsid w:val="002A3CDC"/>
    <w:rsid w:val="002A4093"/>
    <w:rsid w:val="002A423D"/>
    <w:rsid w:val="002A538E"/>
    <w:rsid w:val="002A6A61"/>
    <w:rsid w:val="002A7961"/>
    <w:rsid w:val="002B1BD2"/>
    <w:rsid w:val="002B2E8A"/>
    <w:rsid w:val="002B5153"/>
    <w:rsid w:val="002B5D7C"/>
    <w:rsid w:val="002B6F74"/>
    <w:rsid w:val="002C0B97"/>
    <w:rsid w:val="002C0CF9"/>
    <w:rsid w:val="002C121F"/>
    <w:rsid w:val="002C1BA1"/>
    <w:rsid w:val="002C1F1D"/>
    <w:rsid w:val="002C26E5"/>
    <w:rsid w:val="002C2F68"/>
    <w:rsid w:val="002C31FD"/>
    <w:rsid w:val="002C3D67"/>
    <w:rsid w:val="002C6051"/>
    <w:rsid w:val="002C66EF"/>
    <w:rsid w:val="002C71BE"/>
    <w:rsid w:val="002C7997"/>
    <w:rsid w:val="002C7C0B"/>
    <w:rsid w:val="002D1D66"/>
    <w:rsid w:val="002D1D6E"/>
    <w:rsid w:val="002D28AA"/>
    <w:rsid w:val="002D29D6"/>
    <w:rsid w:val="002D2A1D"/>
    <w:rsid w:val="002D741E"/>
    <w:rsid w:val="002E1F8E"/>
    <w:rsid w:val="002E4B10"/>
    <w:rsid w:val="002E5862"/>
    <w:rsid w:val="002E6ECB"/>
    <w:rsid w:val="002F109E"/>
    <w:rsid w:val="002F2BDF"/>
    <w:rsid w:val="002F2C94"/>
    <w:rsid w:val="002F32DF"/>
    <w:rsid w:val="002F4BF8"/>
    <w:rsid w:val="002F5281"/>
    <w:rsid w:val="002F6346"/>
    <w:rsid w:val="002F658B"/>
    <w:rsid w:val="00300575"/>
    <w:rsid w:val="003009EE"/>
    <w:rsid w:val="0030161B"/>
    <w:rsid w:val="00301945"/>
    <w:rsid w:val="003025FC"/>
    <w:rsid w:val="00303B42"/>
    <w:rsid w:val="00305B52"/>
    <w:rsid w:val="0030612D"/>
    <w:rsid w:val="003075CD"/>
    <w:rsid w:val="003125C9"/>
    <w:rsid w:val="00313218"/>
    <w:rsid w:val="00322C06"/>
    <w:rsid w:val="0032408B"/>
    <w:rsid w:val="0032537E"/>
    <w:rsid w:val="003267DE"/>
    <w:rsid w:val="00326CE5"/>
    <w:rsid w:val="00330CC0"/>
    <w:rsid w:val="00331A3C"/>
    <w:rsid w:val="0033397B"/>
    <w:rsid w:val="00333C3B"/>
    <w:rsid w:val="0033432A"/>
    <w:rsid w:val="00336F72"/>
    <w:rsid w:val="003377ED"/>
    <w:rsid w:val="00341720"/>
    <w:rsid w:val="00341DA4"/>
    <w:rsid w:val="003433AF"/>
    <w:rsid w:val="0034529E"/>
    <w:rsid w:val="00350653"/>
    <w:rsid w:val="003513DA"/>
    <w:rsid w:val="00351694"/>
    <w:rsid w:val="003518BD"/>
    <w:rsid w:val="003617B1"/>
    <w:rsid w:val="00363241"/>
    <w:rsid w:val="003714CF"/>
    <w:rsid w:val="0037264B"/>
    <w:rsid w:val="00372E28"/>
    <w:rsid w:val="00373651"/>
    <w:rsid w:val="00374225"/>
    <w:rsid w:val="00382B97"/>
    <w:rsid w:val="00382FFD"/>
    <w:rsid w:val="00383BDB"/>
    <w:rsid w:val="00385DAB"/>
    <w:rsid w:val="00387422"/>
    <w:rsid w:val="003908BD"/>
    <w:rsid w:val="00391B15"/>
    <w:rsid w:val="00393B30"/>
    <w:rsid w:val="003A1BB3"/>
    <w:rsid w:val="003A4B0A"/>
    <w:rsid w:val="003A7A27"/>
    <w:rsid w:val="003B1DED"/>
    <w:rsid w:val="003B6992"/>
    <w:rsid w:val="003C0915"/>
    <w:rsid w:val="003C0CC1"/>
    <w:rsid w:val="003C10BD"/>
    <w:rsid w:val="003C14C5"/>
    <w:rsid w:val="003C19D2"/>
    <w:rsid w:val="003C2B9E"/>
    <w:rsid w:val="003C45FA"/>
    <w:rsid w:val="003C7825"/>
    <w:rsid w:val="003D02D6"/>
    <w:rsid w:val="003D2255"/>
    <w:rsid w:val="003D3FEA"/>
    <w:rsid w:val="003D6A04"/>
    <w:rsid w:val="003D7647"/>
    <w:rsid w:val="003E2518"/>
    <w:rsid w:val="003E2CD7"/>
    <w:rsid w:val="003E4551"/>
    <w:rsid w:val="003E4F7A"/>
    <w:rsid w:val="003E6C28"/>
    <w:rsid w:val="003F0581"/>
    <w:rsid w:val="003F08B9"/>
    <w:rsid w:val="003F0919"/>
    <w:rsid w:val="003F0F4A"/>
    <w:rsid w:val="003F4B9C"/>
    <w:rsid w:val="003F4D07"/>
    <w:rsid w:val="003F645E"/>
    <w:rsid w:val="003F6461"/>
    <w:rsid w:val="003F6548"/>
    <w:rsid w:val="003F7DA4"/>
    <w:rsid w:val="004004D2"/>
    <w:rsid w:val="00401181"/>
    <w:rsid w:val="00401F06"/>
    <w:rsid w:val="00401F9D"/>
    <w:rsid w:val="00402DB4"/>
    <w:rsid w:val="0040341C"/>
    <w:rsid w:val="004066BB"/>
    <w:rsid w:val="004067E3"/>
    <w:rsid w:val="00407C77"/>
    <w:rsid w:val="00410C75"/>
    <w:rsid w:val="004116AF"/>
    <w:rsid w:val="00411967"/>
    <w:rsid w:val="00412BD7"/>
    <w:rsid w:val="00413DC0"/>
    <w:rsid w:val="00415687"/>
    <w:rsid w:val="00415A64"/>
    <w:rsid w:val="00420A50"/>
    <w:rsid w:val="00420DF3"/>
    <w:rsid w:val="00422B35"/>
    <w:rsid w:val="004237B8"/>
    <w:rsid w:val="00425DD7"/>
    <w:rsid w:val="00426065"/>
    <w:rsid w:val="004277EC"/>
    <w:rsid w:val="00434554"/>
    <w:rsid w:val="004357EC"/>
    <w:rsid w:val="004365A6"/>
    <w:rsid w:val="00436852"/>
    <w:rsid w:val="00437475"/>
    <w:rsid w:val="004374F6"/>
    <w:rsid w:val="004428E6"/>
    <w:rsid w:val="0044311D"/>
    <w:rsid w:val="00444F6F"/>
    <w:rsid w:val="004460DA"/>
    <w:rsid w:val="004470B8"/>
    <w:rsid w:val="00447501"/>
    <w:rsid w:val="0044778F"/>
    <w:rsid w:val="00447F8D"/>
    <w:rsid w:val="004524C0"/>
    <w:rsid w:val="0045516C"/>
    <w:rsid w:val="0045696A"/>
    <w:rsid w:val="004579CF"/>
    <w:rsid w:val="00460274"/>
    <w:rsid w:val="00461189"/>
    <w:rsid w:val="0046122E"/>
    <w:rsid w:val="0046705E"/>
    <w:rsid w:val="004676A1"/>
    <w:rsid w:val="00467C09"/>
    <w:rsid w:val="004740BF"/>
    <w:rsid w:val="00474756"/>
    <w:rsid w:val="00476F08"/>
    <w:rsid w:val="00477276"/>
    <w:rsid w:val="00480F14"/>
    <w:rsid w:val="00482B37"/>
    <w:rsid w:val="0048384E"/>
    <w:rsid w:val="004841DD"/>
    <w:rsid w:val="0048467A"/>
    <w:rsid w:val="00484894"/>
    <w:rsid w:val="004858C1"/>
    <w:rsid w:val="00486568"/>
    <w:rsid w:val="00487BEC"/>
    <w:rsid w:val="004912E2"/>
    <w:rsid w:val="004939CE"/>
    <w:rsid w:val="00494786"/>
    <w:rsid w:val="004A3D2A"/>
    <w:rsid w:val="004A3EEE"/>
    <w:rsid w:val="004A40A3"/>
    <w:rsid w:val="004A501A"/>
    <w:rsid w:val="004A5139"/>
    <w:rsid w:val="004A5AB2"/>
    <w:rsid w:val="004B56D4"/>
    <w:rsid w:val="004C19E9"/>
    <w:rsid w:val="004C1F88"/>
    <w:rsid w:val="004C2020"/>
    <w:rsid w:val="004C70E1"/>
    <w:rsid w:val="004D12CB"/>
    <w:rsid w:val="004D1FE4"/>
    <w:rsid w:val="004D3050"/>
    <w:rsid w:val="004D4B88"/>
    <w:rsid w:val="004D6761"/>
    <w:rsid w:val="004D6F93"/>
    <w:rsid w:val="004D7024"/>
    <w:rsid w:val="004D71BD"/>
    <w:rsid w:val="004D7828"/>
    <w:rsid w:val="004E579D"/>
    <w:rsid w:val="004E689D"/>
    <w:rsid w:val="004F1BF1"/>
    <w:rsid w:val="004F2F40"/>
    <w:rsid w:val="004F3405"/>
    <w:rsid w:val="004F5535"/>
    <w:rsid w:val="004F60CF"/>
    <w:rsid w:val="004F6329"/>
    <w:rsid w:val="0050106D"/>
    <w:rsid w:val="00511097"/>
    <w:rsid w:val="00511A21"/>
    <w:rsid w:val="005132CD"/>
    <w:rsid w:val="00513F36"/>
    <w:rsid w:val="005143EF"/>
    <w:rsid w:val="00514D3B"/>
    <w:rsid w:val="00515E1B"/>
    <w:rsid w:val="00520A60"/>
    <w:rsid w:val="00521A89"/>
    <w:rsid w:val="00524E31"/>
    <w:rsid w:val="0052534C"/>
    <w:rsid w:val="005263C0"/>
    <w:rsid w:val="00526B63"/>
    <w:rsid w:val="005311D2"/>
    <w:rsid w:val="00531850"/>
    <w:rsid w:val="00531FB6"/>
    <w:rsid w:val="00535836"/>
    <w:rsid w:val="00540C87"/>
    <w:rsid w:val="00541756"/>
    <w:rsid w:val="00542B87"/>
    <w:rsid w:val="00545D70"/>
    <w:rsid w:val="00550C6D"/>
    <w:rsid w:val="005523CE"/>
    <w:rsid w:val="00552C32"/>
    <w:rsid w:val="00552D34"/>
    <w:rsid w:val="00553181"/>
    <w:rsid w:val="00553776"/>
    <w:rsid w:val="00556403"/>
    <w:rsid w:val="0055741F"/>
    <w:rsid w:val="00563B61"/>
    <w:rsid w:val="005649B9"/>
    <w:rsid w:val="005654A6"/>
    <w:rsid w:val="0056570A"/>
    <w:rsid w:val="00565B64"/>
    <w:rsid w:val="0056667F"/>
    <w:rsid w:val="00567AD7"/>
    <w:rsid w:val="0057041B"/>
    <w:rsid w:val="00573486"/>
    <w:rsid w:val="00575E85"/>
    <w:rsid w:val="00576F04"/>
    <w:rsid w:val="00577049"/>
    <w:rsid w:val="00577283"/>
    <w:rsid w:val="00577716"/>
    <w:rsid w:val="00577E2D"/>
    <w:rsid w:val="005800FB"/>
    <w:rsid w:val="00580EB3"/>
    <w:rsid w:val="005832F0"/>
    <w:rsid w:val="00583720"/>
    <w:rsid w:val="00586DA3"/>
    <w:rsid w:val="00587B9E"/>
    <w:rsid w:val="005911FC"/>
    <w:rsid w:val="0059457F"/>
    <w:rsid w:val="00594DB1"/>
    <w:rsid w:val="005952D4"/>
    <w:rsid w:val="0059619D"/>
    <w:rsid w:val="005974FA"/>
    <w:rsid w:val="005A03B1"/>
    <w:rsid w:val="005B0B48"/>
    <w:rsid w:val="005B1C16"/>
    <w:rsid w:val="005B3A37"/>
    <w:rsid w:val="005B4692"/>
    <w:rsid w:val="005B4922"/>
    <w:rsid w:val="005B49A9"/>
    <w:rsid w:val="005B4C1B"/>
    <w:rsid w:val="005B6871"/>
    <w:rsid w:val="005B7F78"/>
    <w:rsid w:val="005C1C82"/>
    <w:rsid w:val="005C1D0C"/>
    <w:rsid w:val="005C1E38"/>
    <w:rsid w:val="005C4299"/>
    <w:rsid w:val="005C47AA"/>
    <w:rsid w:val="005C72DA"/>
    <w:rsid w:val="005C74E0"/>
    <w:rsid w:val="005C75C7"/>
    <w:rsid w:val="005D2C6E"/>
    <w:rsid w:val="005D3C81"/>
    <w:rsid w:val="005D41E0"/>
    <w:rsid w:val="005D47E7"/>
    <w:rsid w:val="005D6E47"/>
    <w:rsid w:val="005D6FD4"/>
    <w:rsid w:val="005D7BDC"/>
    <w:rsid w:val="005D7CE9"/>
    <w:rsid w:val="005E185F"/>
    <w:rsid w:val="005E18A1"/>
    <w:rsid w:val="005E1EFD"/>
    <w:rsid w:val="005E217B"/>
    <w:rsid w:val="005E4B44"/>
    <w:rsid w:val="005E60E3"/>
    <w:rsid w:val="005E787A"/>
    <w:rsid w:val="005E7A22"/>
    <w:rsid w:val="005E7F48"/>
    <w:rsid w:val="005F16E9"/>
    <w:rsid w:val="005F20D4"/>
    <w:rsid w:val="005F29B2"/>
    <w:rsid w:val="005F3668"/>
    <w:rsid w:val="005F4B79"/>
    <w:rsid w:val="005F5E4A"/>
    <w:rsid w:val="005F5FA9"/>
    <w:rsid w:val="0060053B"/>
    <w:rsid w:val="00602DF1"/>
    <w:rsid w:val="0060472E"/>
    <w:rsid w:val="00604735"/>
    <w:rsid w:val="00604CCA"/>
    <w:rsid w:val="006050D3"/>
    <w:rsid w:val="006069E4"/>
    <w:rsid w:val="006069FB"/>
    <w:rsid w:val="00611656"/>
    <w:rsid w:val="00612191"/>
    <w:rsid w:val="006179B6"/>
    <w:rsid w:val="00617FD9"/>
    <w:rsid w:val="006209D0"/>
    <w:rsid w:val="006258A0"/>
    <w:rsid w:val="00631520"/>
    <w:rsid w:val="006322EA"/>
    <w:rsid w:val="0063255D"/>
    <w:rsid w:val="0063292C"/>
    <w:rsid w:val="00632933"/>
    <w:rsid w:val="00632961"/>
    <w:rsid w:val="00634395"/>
    <w:rsid w:val="00634704"/>
    <w:rsid w:val="00634DA0"/>
    <w:rsid w:val="006368E9"/>
    <w:rsid w:val="006373FE"/>
    <w:rsid w:val="00640EDB"/>
    <w:rsid w:val="00641621"/>
    <w:rsid w:val="00643AF7"/>
    <w:rsid w:val="00644EC3"/>
    <w:rsid w:val="00645B50"/>
    <w:rsid w:val="0064659C"/>
    <w:rsid w:val="006519F6"/>
    <w:rsid w:val="00652BEA"/>
    <w:rsid w:val="00653407"/>
    <w:rsid w:val="006552AE"/>
    <w:rsid w:val="00655A36"/>
    <w:rsid w:val="00655D76"/>
    <w:rsid w:val="0066168D"/>
    <w:rsid w:val="006642A0"/>
    <w:rsid w:val="00671592"/>
    <w:rsid w:val="006733C8"/>
    <w:rsid w:val="006744AD"/>
    <w:rsid w:val="00675AFA"/>
    <w:rsid w:val="00675D98"/>
    <w:rsid w:val="00677029"/>
    <w:rsid w:val="0068000B"/>
    <w:rsid w:val="00680141"/>
    <w:rsid w:val="00681DCE"/>
    <w:rsid w:val="00684657"/>
    <w:rsid w:val="00684C5B"/>
    <w:rsid w:val="006858C4"/>
    <w:rsid w:val="0068618A"/>
    <w:rsid w:val="0068680E"/>
    <w:rsid w:val="0069009B"/>
    <w:rsid w:val="00690903"/>
    <w:rsid w:val="00691719"/>
    <w:rsid w:val="006928F4"/>
    <w:rsid w:val="0069534F"/>
    <w:rsid w:val="00695704"/>
    <w:rsid w:val="00696095"/>
    <w:rsid w:val="00696B5C"/>
    <w:rsid w:val="00696C63"/>
    <w:rsid w:val="006A1CBA"/>
    <w:rsid w:val="006A28A3"/>
    <w:rsid w:val="006A3B49"/>
    <w:rsid w:val="006A697A"/>
    <w:rsid w:val="006B0CF1"/>
    <w:rsid w:val="006B15FA"/>
    <w:rsid w:val="006B26FA"/>
    <w:rsid w:val="006B343F"/>
    <w:rsid w:val="006B3719"/>
    <w:rsid w:val="006B53C2"/>
    <w:rsid w:val="006B71C6"/>
    <w:rsid w:val="006B7DB3"/>
    <w:rsid w:val="006C15FC"/>
    <w:rsid w:val="006C1F4B"/>
    <w:rsid w:val="006C3A40"/>
    <w:rsid w:val="006C3BD2"/>
    <w:rsid w:val="006C3CB3"/>
    <w:rsid w:val="006C407E"/>
    <w:rsid w:val="006C44BD"/>
    <w:rsid w:val="006C6169"/>
    <w:rsid w:val="006C7E98"/>
    <w:rsid w:val="006D1056"/>
    <w:rsid w:val="006D1A80"/>
    <w:rsid w:val="006D39A3"/>
    <w:rsid w:val="006E14AA"/>
    <w:rsid w:val="006E21D4"/>
    <w:rsid w:val="006E4200"/>
    <w:rsid w:val="006E534E"/>
    <w:rsid w:val="006F062E"/>
    <w:rsid w:val="006F24F7"/>
    <w:rsid w:val="006F2F10"/>
    <w:rsid w:val="006F31B0"/>
    <w:rsid w:val="006F5392"/>
    <w:rsid w:val="0070211C"/>
    <w:rsid w:val="0070348E"/>
    <w:rsid w:val="00704A48"/>
    <w:rsid w:val="00711A16"/>
    <w:rsid w:val="00712FD3"/>
    <w:rsid w:val="0071316F"/>
    <w:rsid w:val="007134DC"/>
    <w:rsid w:val="007135CE"/>
    <w:rsid w:val="00713EA1"/>
    <w:rsid w:val="00714C19"/>
    <w:rsid w:val="00715BCD"/>
    <w:rsid w:val="00716AB6"/>
    <w:rsid w:val="00721136"/>
    <w:rsid w:val="00721CE0"/>
    <w:rsid w:val="00722CA9"/>
    <w:rsid w:val="00723D55"/>
    <w:rsid w:val="00724817"/>
    <w:rsid w:val="00725AB1"/>
    <w:rsid w:val="00730B67"/>
    <w:rsid w:val="00731278"/>
    <w:rsid w:val="00732F37"/>
    <w:rsid w:val="00733C60"/>
    <w:rsid w:val="00733DF6"/>
    <w:rsid w:val="007414EC"/>
    <w:rsid w:val="00741501"/>
    <w:rsid w:val="00743D12"/>
    <w:rsid w:val="007441D8"/>
    <w:rsid w:val="00745DCC"/>
    <w:rsid w:val="00746CB8"/>
    <w:rsid w:val="00746F39"/>
    <w:rsid w:val="00753A24"/>
    <w:rsid w:val="00753BF1"/>
    <w:rsid w:val="00757767"/>
    <w:rsid w:val="00757965"/>
    <w:rsid w:val="007610EE"/>
    <w:rsid w:val="00763B1E"/>
    <w:rsid w:val="00763CC3"/>
    <w:rsid w:val="00766260"/>
    <w:rsid w:val="00767F38"/>
    <w:rsid w:val="00771636"/>
    <w:rsid w:val="00780F0A"/>
    <w:rsid w:val="00781B92"/>
    <w:rsid w:val="00782555"/>
    <w:rsid w:val="007825DF"/>
    <w:rsid w:val="00785C0B"/>
    <w:rsid w:val="007861DB"/>
    <w:rsid w:val="007900F7"/>
    <w:rsid w:val="007925BB"/>
    <w:rsid w:val="0079593A"/>
    <w:rsid w:val="0079650E"/>
    <w:rsid w:val="00797894"/>
    <w:rsid w:val="007A01A2"/>
    <w:rsid w:val="007A08AF"/>
    <w:rsid w:val="007A5E50"/>
    <w:rsid w:val="007B18E7"/>
    <w:rsid w:val="007B1DA5"/>
    <w:rsid w:val="007B2A03"/>
    <w:rsid w:val="007B3407"/>
    <w:rsid w:val="007B3986"/>
    <w:rsid w:val="007B3B68"/>
    <w:rsid w:val="007C3516"/>
    <w:rsid w:val="007C3D81"/>
    <w:rsid w:val="007C40E1"/>
    <w:rsid w:val="007C6EE1"/>
    <w:rsid w:val="007C71A8"/>
    <w:rsid w:val="007C7C36"/>
    <w:rsid w:val="007C7DFF"/>
    <w:rsid w:val="007D0EB2"/>
    <w:rsid w:val="007D2539"/>
    <w:rsid w:val="007D3B08"/>
    <w:rsid w:val="007D667B"/>
    <w:rsid w:val="007D6E67"/>
    <w:rsid w:val="007D748D"/>
    <w:rsid w:val="007E1B51"/>
    <w:rsid w:val="007E2AE4"/>
    <w:rsid w:val="007E2F8E"/>
    <w:rsid w:val="007E4097"/>
    <w:rsid w:val="007E55C3"/>
    <w:rsid w:val="007E5C50"/>
    <w:rsid w:val="007E6313"/>
    <w:rsid w:val="007E728F"/>
    <w:rsid w:val="007F0BBB"/>
    <w:rsid w:val="007F2226"/>
    <w:rsid w:val="007F3E08"/>
    <w:rsid w:val="007F519E"/>
    <w:rsid w:val="007F6108"/>
    <w:rsid w:val="00800791"/>
    <w:rsid w:val="00802A6B"/>
    <w:rsid w:val="00803732"/>
    <w:rsid w:val="00805BA9"/>
    <w:rsid w:val="00813578"/>
    <w:rsid w:val="00813BD6"/>
    <w:rsid w:val="00814475"/>
    <w:rsid w:val="008204A8"/>
    <w:rsid w:val="00826A3C"/>
    <w:rsid w:val="0083181F"/>
    <w:rsid w:val="00831A75"/>
    <w:rsid w:val="0083302B"/>
    <w:rsid w:val="008337C1"/>
    <w:rsid w:val="0083683F"/>
    <w:rsid w:val="008371AF"/>
    <w:rsid w:val="00837EB2"/>
    <w:rsid w:val="008410F9"/>
    <w:rsid w:val="00841D53"/>
    <w:rsid w:val="00842ADE"/>
    <w:rsid w:val="00844DC3"/>
    <w:rsid w:val="00844F17"/>
    <w:rsid w:val="00850F5A"/>
    <w:rsid w:val="0085344B"/>
    <w:rsid w:val="008542CF"/>
    <w:rsid w:val="008563CD"/>
    <w:rsid w:val="00860818"/>
    <w:rsid w:val="00861BDF"/>
    <w:rsid w:val="008621ED"/>
    <w:rsid w:val="00863589"/>
    <w:rsid w:val="0086525D"/>
    <w:rsid w:val="00865F3C"/>
    <w:rsid w:val="008705E6"/>
    <w:rsid w:val="0087095A"/>
    <w:rsid w:val="0087107B"/>
    <w:rsid w:val="00872C6C"/>
    <w:rsid w:val="00873430"/>
    <w:rsid w:val="00880512"/>
    <w:rsid w:val="00880A0E"/>
    <w:rsid w:val="00881E68"/>
    <w:rsid w:val="0088230C"/>
    <w:rsid w:val="0088349B"/>
    <w:rsid w:val="0088415F"/>
    <w:rsid w:val="008850D5"/>
    <w:rsid w:val="00886A0B"/>
    <w:rsid w:val="0089014F"/>
    <w:rsid w:val="0089084B"/>
    <w:rsid w:val="008922EA"/>
    <w:rsid w:val="008934AF"/>
    <w:rsid w:val="00894E6B"/>
    <w:rsid w:val="008950EF"/>
    <w:rsid w:val="008961DE"/>
    <w:rsid w:val="008A32FB"/>
    <w:rsid w:val="008A48C7"/>
    <w:rsid w:val="008A7A68"/>
    <w:rsid w:val="008B191F"/>
    <w:rsid w:val="008B2296"/>
    <w:rsid w:val="008B2E49"/>
    <w:rsid w:val="008B31E4"/>
    <w:rsid w:val="008B6AE5"/>
    <w:rsid w:val="008C03B9"/>
    <w:rsid w:val="008C2556"/>
    <w:rsid w:val="008C5386"/>
    <w:rsid w:val="008D2CD0"/>
    <w:rsid w:val="008D39CB"/>
    <w:rsid w:val="008D42B2"/>
    <w:rsid w:val="008D5DC7"/>
    <w:rsid w:val="008E0DF6"/>
    <w:rsid w:val="008E62DE"/>
    <w:rsid w:val="008E649E"/>
    <w:rsid w:val="008E68B7"/>
    <w:rsid w:val="008E7CEF"/>
    <w:rsid w:val="008F33CA"/>
    <w:rsid w:val="008F48C0"/>
    <w:rsid w:val="008F607C"/>
    <w:rsid w:val="00901D72"/>
    <w:rsid w:val="00906144"/>
    <w:rsid w:val="00907948"/>
    <w:rsid w:val="00911022"/>
    <w:rsid w:val="0091298B"/>
    <w:rsid w:val="00912C7C"/>
    <w:rsid w:val="00913E8D"/>
    <w:rsid w:val="00914F87"/>
    <w:rsid w:val="009170DB"/>
    <w:rsid w:val="009211A5"/>
    <w:rsid w:val="00922033"/>
    <w:rsid w:val="00924923"/>
    <w:rsid w:val="0093175E"/>
    <w:rsid w:val="0093495C"/>
    <w:rsid w:val="00935DE5"/>
    <w:rsid w:val="00937BB1"/>
    <w:rsid w:val="0094060A"/>
    <w:rsid w:val="0094273E"/>
    <w:rsid w:val="009433BD"/>
    <w:rsid w:val="0094513D"/>
    <w:rsid w:val="0094656A"/>
    <w:rsid w:val="00946E07"/>
    <w:rsid w:val="00952203"/>
    <w:rsid w:val="0095233D"/>
    <w:rsid w:val="00952D56"/>
    <w:rsid w:val="00952F48"/>
    <w:rsid w:val="00953280"/>
    <w:rsid w:val="00954042"/>
    <w:rsid w:val="0095413F"/>
    <w:rsid w:val="00954D22"/>
    <w:rsid w:val="00956057"/>
    <w:rsid w:val="00956844"/>
    <w:rsid w:val="00956D38"/>
    <w:rsid w:val="009610B9"/>
    <w:rsid w:val="00962B85"/>
    <w:rsid w:val="00964534"/>
    <w:rsid w:val="00964FE4"/>
    <w:rsid w:val="00967B89"/>
    <w:rsid w:val="00971FFD"/>
    <w:rsid w:val="009730B5"/>
    <w:rsid w:val="0097619B"/>
    <w:rsid w:val="0097679C"/>
    <w:rsid w:val="00977466"/>
    <w:rsid w:val="00981E4D"/>
    <w:rsid w:val="0098680A"/>
    <w:rsid w:val="00987CD5"/>
    <w:rsid w:val="00990520"/>
    <w:rsid w:val="00990792"/>
    <w:rsid w:val="00991CA0"/>
    <w:rsid w:val="00992791"/>
    <w:rsid w:val="00992B16"/>
    <w:rsid w:val="00992E59"/>
    <w:rsid w:val="00993442"/>
    <w:rsid w:val="00993D40"/>
    <w:rsid w:val="00994473"/>
    <w:rsid w:val="00994817"/>
    <w:rsid w:val="0099555D"/>
    <w:rsid w:val="00997B01"/>
    <w:rsid w:val="00997E32"/>
    <w:rsid w:val="009A05DE"/>
    <w:rsid w:val="009A0627"/>
    <w:rsid w:val="009A0CFD"/>
    <w:rsid w:val="009A1DD9"/>
    <w:rsid w:val="009A2C10"/>
    <w:rsid w:val="009A33C1"/>
    <w:rsid w:val="009A3E7F"/>
    <w:rsid w:val="009A48A2"/>
    <w:rsid w:val="009A516C"/>
    <w:rsid w:val="009B317B"/>
    <w:rsid w:val="009B3D67"/>
    <w:rsid w:val="009B4055"/>
    <w:rsid w:val="009B5E70"/>
    <w:rsid w:val="009B5F7D"/>
    <w:rsid w:val="009B7A0C"/>
    <w:rsid w:val="009C02C4"/>
    <w:rsid w:val="009C0B2E"/>
    <w:rsid w:val="009C1F78"/>
    <w:rsid w:val="009C227B"/>
    <w:rsid w:val="009C3523"/>
    <w:rsid w:val="009C6E0C"/>
    <w:rsid w:val="009D02BD"/>
    <w:rsid w:val="009D0985"/>
    <w:rsid w:val="009D3BD3"/>
    <w:rsid w:val="009D4527"/>
    <w:rsid w:val="009D49F5"/>
    <w:rsid w:val="009D5032"/>
    <w:rsid w:val="009D75DC"/>
    <w:rsid w:val="009E3CE2"/>
    <w:rsid w:val="009E66E9"/>
    <w:rsid w:val="009E6E20"/>
    <w:rsid w:val="009F3F47"/>
    <w:rsid w:val="009F7211"/>
    <w:rsid w:val="00A01B9B"/>
    <w:rsid w:val="00A024AE"/>
    <w:rsid w:val="00A03BA5"/>
    <w:rsid w:val="00A04059"/>
    <w:rsid w:val="00A049DF"/>
    <w:rsid w:val="00A04C64"/>
    <w:rsid w:val="00A0574B"/>
    <w:rsid w:val="00A05865"/>
    <w:rsid w:val="00A05D12"/>
    <w:rsid w:val="00A1187F"/>
    <w:rsid w:val="00A12B6E"/>
    <w:rsid w:val="00A144C4"/>
    <w:rsid w:val="00A16137"/>
    <w:rsid w:val="00A21538"/>
    <w:rsid w:val="00A21C73"/>
    <w:rsid w:val="00A22C3E"/>
    <w:rsid w:val="00A23114"/>
    <w:rsid w:val="00A23797"/>
    <w:rsid w:val="00A238F7"/>
    <w:rsid w:val="00A2429D"/>
    <w:rsid w:val="00A254F1"/>
    <w:rsid w:val="00A25558"/>
    <w:rsid w:val="00A257A6"/>
    <w:rsid w:val="00A26F88"/>
    <w:rsid w:val="00A27485"/>
    <w:rsid w:val="00A27A84"/>
    <w:rsid w:val="00A27DB4"/>
    <w:rsid w:val="00A320C8"/>
    <w:rsid w:val="00A33B33"/>
    <w:rsid w:val="00A3640D"/>
    <w:rsid w:val="00A36684"/>
    <w:rsid w:val="00A36E1A"/>
    <w:rsid w:val="00A41ABE"/>
    <w:rsid w:val="00A421F2"/>
    <w:rsid w:val="00A436C6"/>
    <w:rsid w:val="00A45C51"/>
    <w:rsid w:val="00A46818"/>
    <w:rsid w:val="00A479C0"/>
    <w:rsid w:val="00A51840"/>
    <w:rsid w:val="00A51C6F"/>
    <w:rsid w:val="00A51CE6"/>
    <w:rsid w:val="00A540FE"/>
    <w:rsid w:val="00A54613"/>
    <w:rsid w:val="00A55803"/>
    <w:rsid w:val="00A5794A"/>
    <w:rsid w:val="00A62FB9"/>
    <w:rsid w:val="00A65120"/>
    <w:rsid w:val="00A655C8"/>
    <w:rsid w:val="00A73316"/>
    <w:rsid w:val="00A740D3"/>
    <w:rsid w:val="00A75622"/>
    <w:rsid w:val="00A8086A"/>
    <w:rsid w:val="00A845E6"/>
    <w:rsid w:val="00A8589A"/>
    <w:rsid w:val="00A859AF"/>
    <w:rsid w:val="00A85DEC"/>
    <w:rsid w:val="00A8760F"/>
    <w:rsid w:val="00A87DBA"/>
    <w:rsid w:val="00A92792"/>
    <w:rsid w:val="00A92B54"/>
    <w:rsid w:val="00AA0245"/>
    <w:rsid w:val="00AA05BE"/>
    <w:rsid w:val="00AA1749"/>
    <w:rsid w:val="00AA24CA"/>
    <w:rsid w:val="00AA32BC"/>
    <w:rsid w:val="00AA4BE5"/>
    <w:rsid w:val="00AA68DE"/>
    <w:rsid w:val="00AA6B31"/>
    <w:rsid w:val="00AB1443"/>
    <w:rsid w:val="00AB1893"/>
    <w:rsid w:val="00AB1B4B"/>
    <w:rsid w:val="00AB27B6"/>
    <w:rsid w:val="00AB2D69"/>
    <w:rsid w:val="00AB3A79"/>
    <w:rsid w:val="00AB5177"/>
    <w:rsid w:val="00AB5C7D"/>
    <w:rsid w:val="00AC422B"/>
    <w:rsid w:val="00AC6067"/>
    <w:rsid w:val="00AC6CBF"/>
    <w:rsid w:val="00AC713E"/>
    <w:rsid w:val="00AD10B4"/>
    <w:rsid w:val="00AD23B0"/>
    <w:rsid w:val="00AD2F63"/>
    <w:rsid w:val="00AD34C9"/>
    <w:rsid w:val="00AD35EA"/>
    <w:rsid w:val="00AD464C"/>
    <w:rsid w:val="00AD48B5"/>
    <w:rsid w:val="00AD5ABA"/>
    <w:rsid w:val="00AD6544"/>
    <w:rsid w:val="00AE0A13"/>
    <w:rsid w:val="00AE1F0B"/>
    <w:rsid w:val="00AE29E0"/>
    <w:rsid w:val="00AE2BF5"/>
    <w:rsid w:val="00AE3C83"/>
    <w:rsid w:val="00AE44B6"/>
    <w:rsid w:val="00AF0328"/>
    <w:rsid w:val="00AF23A2"/>
    <w:rsid w:val="00AF3341"/>
    <w:rsid w:val="00AF5942"/>
    <w:rsid w:val="00AF654A"/>
    <w:rsid w:val="00AF7E80"/>
    <w:rsid w:val="00B032BA"/>
    <w:rsid w:val="00B049A0"/>
    <w:rsid w:val="00B079D6"/>
    <w:rsid w:val="00B11D0B"/>
    <w:rsid w:val="00B12419"/>
    <w:rsid w:val="00B14A68"/>
    <w:rsid w:val="00B1756C"/>
    <w:rsid w:val="00B221FC"/>
    <w:rsid w:val="00B224FD"/>
    <w:rsid w:val="00B24C53"/>
    <w:rsid w:val="00B26831"/>
    <w:rsid w:val="00B3135F"/>
    <w:rsid w:val="00B31DD9"/>
    <w:rsid w:val="00B344B9"/>
    <w:rsid w:val="00B34CA1"/>
    <w:rsid w:val="00B3545B"/>
    <w:rsid w:val="00B37163"/>
    <w:rsid w:val="00B37F0C"/>
    <w:rsid w:val="00B42E2B"/>
    <w:rsid w:val="00B431DA"/>
    <w:rsid w:val="00B451DB"/>
    <w:rsid w:val="00B45EEE"/>
    <w:rsid w:val="00B46021"/>
    <w:rsid w:val="00B50013"/>
    <w:rsid w:val="00B502F6"/>
    <w:rsid w:val="00B51662"/>
    <w:rsid w:val="00B519F4"/>
    <w:rsid w:val="00B51CFF"/>
    <w:rsid w:val="00B55337"/>
    <w:rsid w:val="00B578FB"/>
    <w:rsid w:val="00B63A41"/>
    <w:rsid w:val="00B641D4"/>
    <w:rsid w:val="00B645D7"/>
    <w:rsid w:val="00B66D66"/>
    <w:rsid w:val="00B67474"/>
    <w:rsid w:val="00B70030"/>
    <w:rsid w:val="00B73836"/>
    <w:rsid w:val="00B767D6"/>
    <w:rsid w:val="00B80063"/>
    <w:rsid w:val="00B81965"/>
    <w:rsid w:val="00B81BE3"/>
    <w:rsid w:val="00B81D58"/>
    <w:rsid w:val="00B82656"/>
    <w:rsid w:val="00B83862"/>
    <w:rsid w:val="00B87931"/>
    <w:rsid w:val="00B87DBC"/>
    <w:rsid w:val="00B90FCD"/>
    <w:rsid w:val="00B91325"/>
    <w:rsid w:val="00B93EB3"/>
    <w:rsid w:val="00B93EFA"/>
    <w:rsid w:val="00B9400F"/>
    <w:rsid w:val="00B957DE"/>
    <w:rsid w:val="00B958E2"/>
    <w:rsid w:val="00B96E1E"/>
    <w:rsid w:val="00B976D3"/>
    <w:rsid w:val="00BA13F9"/>
    <w:rsid w:val="00BA18AD"/>
    <w:rsid w:val="00BA2540"/>
    <w:rsid w:val="00BA2CE7"/>
    <w:rsid w:val="00BA3CA4"/>
    <w:rsid w:val="00BA5EED"/>
    <w:rsid w:val="00BA60B8"/>
    <w:rsid w:val="00BA6623"/>
    <w:rsid w:val="00BA7EA6"/>
    <w:rsid w:val="00BB0913"/>
    <w:rsid w:val="00BB435F"/>
    <w:rsid w:val="00BC0322"/>
    <w:rsid w:val="00BC0F2F"/>
    <w:rsid w:val="00BC3B6B"/>
    <w:rsid w:val="00BC481A"/>
    <w:rsid w:val="00BC5356"/>
    <w:rsid w:val="00BD0347"/>
    <w:rsid w:val="00BD0AE5"/>
    <w:rsid w:val="00BD295F"/>
    <w:rsid w:val="00BD3FDD"/>
    <w:rsid w:val="00BD46A9"/>
    <w:rsid w:val="00BD5ECD"/>
    <w:rsid w:val="00BE0C4E"/>
    <w:rsid w:val="00BE53DF"/>
    <w:rsid w:val="00BE54E6"/>
    <w:rsid w:val="00BF1555"/>
    <w:rsid w:val="00BF29A5"/>
    <w:rsid w:val="00BF36B9"/>
    <w:rsid w:val="00BF5B78"/>
    <w:rsid w:val="00BF633D"/>
    <w:rsid w:val="00C01DA0"/>
    <w:rsid w:val="00C037BC"/>
    <w:rsid w:val="00C06A52"/>
    <w:rsid w:val="00C07C13"/>
    <w:rsid w:val="00C10F86"/>
    <w:rsid w:val="00C10F9A"/>
    <w:rsid w:val="00C111EA"/>
    <w:rsid w:val="00C12053"/>
    <w:rsid w:val="00C1233C"/>
    <w:rsid w:val="00C13CDB"/>
    <w:rsid w:val="00C142DB"/>
    <w:rsid w:val="00C152DC"/>
    <w:rsid w:val="00C16D0F"/>
    <w:rsid w:val="00C20A6D"/>
    <w:rsid w:val="00C215E2"/>
    <w:rsid w:val="00C22348"/>
    <w:rsid w:val="00C24568"/>
    <w:rsid w:val="00C26AE2"/>
    <w:rsid w:val="00C26B8E"/>
    <w:rsid w:val="00C31529"/>
    <w:rsid w:val="00C322A9"/>
    <w:rsid w:val="00C32B97"/>
    <w:rsid w:val="00C3358A"/>
    <w:rsid w:val="00C339F2"/>
    <w:rsid w:val="00C3436E"/>
    <w:rsid w:val="00C37389"/>
    <w:rsid w:val="00C376BE"/>
    <w:rsid w:val="00C44DB9"/>
    <w:rsid w:val="00C45798"/>
    <w:rsid w:val="00C467F0"/>
    <w:rsid w:val="00C46B18"/>
    <w:rsid w:val="00C46B2A"/>
    <w:rsid w:val="00C5161B"/>
    <w:rsid w:val="00C52EB3"/>
    <w:rsid w:val="00C53851"/>
    <w:rsid w:val="00C55CC7"/>
    <w:rsid w:val="00C5716D"/>
    <w:rsid w:val="00C61048"/>
    <w:rsid w:val="00C61A83"/>
    <w:rsid w:val="00C6343D"/>
    <w:rsid w:val="00C64EBF"/>
    <w:rsid w:val="00C65B17"/>
    <w:rsid w:val="00C66EB5"/>
    <w:rsid w:val="00C70C9C"/>
    <w:rsid w:val="00C74D37"/>
    <w:rsid w:val="00C75163"/>
    <w:rsid w:val="00C75167"/>
    <w:rsid w:val="00C801F9"/>
    <w:rsid w:val="00C805E0"/>
    <w:rsid w:val="00C819C5"/>
    <w:rsid w:val="00C82CC4"/>
    <w:rsid w:val="00C82CC9"/>
    <w:rsid w:val="00C831E8"/>
    <w:rsid w:val="00C83C82"/>
    <w:rsid w:val="00C841B6"/>
    <w:rsid w:val="00C8552C"/>
    <w:rsid w:val="00C907FB"/>
    <w:rsid w:val="00C90CC6"/>
    <w:rsid w:val="00CA254F"/>
    <w:rsid w:val="00CA499B"/>
    <w:rsid w:val="00CA7FD8"/>
    <w:rsid w:val="00CB273E"/>
    <w:rsid w:val="00CB2B44"/>
    <w:rsid w:val="00CB36DC"/>
    <w:rsid w:val="00CB4300"/>
    <w:rsid w:val="00CB6555"/>
    <w:rsid w:val="00CB69BD"/>
    <w:rsid w:val="00CC2284"/>
    <w:rsid w:val="00CC3E35"/>
    <w:rsid w:val="00CC4FF9"/>
    <w:rsid w:val="00CC7C50"/>
    <w:rsid w:val="00CD1181"/>
    <w:rsid w:val="00CD1473"/>
    <w:rsid w:val="00CD40A7"/>
    <w:rsid w:val="00CD50D6"/>
    <w:rsid w:val="00CD518C"/>
    <w:rsid w:val="00CE128A"/>
    <w:rsid w:val="00CE1E74"/>
    <w:rsid w:val="00CE29B1"/>
    <w:rsid w:val="00CE4712"/>
    <w:rsid w:val="00CE5B85"/>
    <w:rsid w:val="00CF31CB"/>
    <w:rsid w:val="00CF7A6A"/>
    <w:rsid w:val="00CF7CF0"/>
    <w:rsid w:val="00CF7F89"/>
    <w:rsid w:val="00D05249"/>
    <w:rsid w:val="00D052A0"/>
    <w:rsid w:val="00D05EF7"/>
    <w:rsid w:val="00D06629"/>
    <w:rsid w:val="00D1017C"/>
    <w:rsid w:val="00D11775"/>
    <w:rsid w:val="00D16177"/>
    <w:rsid w:val="00D16CE6"/>
    <w:rsid w:val="00D17E25"/>
    <w:rsid w:val="00D21BFC"/>
    <w:rsid w:val="00D226B0"/>
    <w:rsid w:val="00D24E99"/>
    <w:rsid w:val="00D25156"/>
    <w:rsid w:val="00D2615E"/>
    <w:rsid w:val="00D32DD9"/>
    <w:rsid w:val="00D33D51"/>
    <w:rsid w:val="00D408C3"/>
    <w:rsid w:val="00D409F3"/>
    <w:rsid w:val="00D42CA3"/>
    <w:rsid w:val="00D50284"/>
    <w:rsid w:val="00D5162D"/>
    <w:rsid w:val="00D52124"/>
    <w:rsid w:val="00D53C2C"/>
    <w:rsid w:val="00D57E88"/>
    <w:rsid w:val="00D63658"/>
    <w:rsid w:val="00D64E2A"/>
    <w:rsid w:val="00D66E7B"/>
    <w:rsid w:val="00D71785"/>
    <w:rsid w:val="00D71D68"/>
    <w:rsid w:val="00D72355"/>
    <w:rsid w:val="00D75A18"/>
    <w:rsid w:val="00D75C32"/>
    <w:rsid w:val="00D77080"/>
    <w:rsid w:val="00D77D90"/>
    <w:rsid w:val="00D832E0"/>
    <w:rsid w:val="00D83CBB"/>
    <w:rsid w:val="00D8549C"/>
    <w:rsid w:val="00D87319"/>
    <w:rsid w:val="00D90989"/>
    <w:rsid w:val="00D9282D"/>
    <w:rsid w:val="00D93E94"/>
    <w:rsid w:val="00D94C1C"/>
    <w:rsid w:val="00D95E20"/>
    <w:rsid w:val="00D9688D"/>
    <w:rsid w:val="00D9696E"/>
    <w:rsid w:val="00D96988"/>
    <w:rsid w:val="00DA02E6"/>
    <w:rsid w:val="00DA2478"/>
    <w:rsid w:val="00DA49E4"/>
    <w:rsid w:val="00DA5735"/>
    <w:rsid w:val="00DA6907"/>
    <w:rsid w:val="00DA6BF6"/>
    <w:rsid w:val="00DB161F"/>
    <w:rsid w:val="00DB41D8"/>
    <w:rsid w:val="00DB4BFF"/>
    <w:rsid w:val="00DB51CA"/>
    <w:rsid w:val="00DB7DAA"/>
    <w:rsid w:val="00DC0BEE"/>
    <w:rsid w:val="00DC1080"/>
    <w:rsid w:val="00DC1349"/>
    <w:rsid w:val="00DC1ADF"/>
    <w:rsid w:val="00DC1CD3"/>
    <w:rsid w:val="00DC2A58"/>
    <w:rsid w:val="00DC3419"/>
    <w:rsid w:val="00DC4764"/>
    <w:rsid w:val="00DC74F3"/>
    <w:rsid w:val="00DD013F"/>
    <w:rsid w:val="00DD0554"/>
    <w:rsid w:val="00DD597D"/>
    <w:rsid w:val="00DD79A9"/>
    <w:rsid w:val="00DE0894"/>
    <w:rsid w:val="00DE2031"/>
    <w:rsid w:val="00DE2F08"/>
    <w:rsid w:val="00DE6EA8"/>
    <w:rsid w:val="00DF1E79"/>
    <w:rsid w:val="00DF5B1E"/>
    <w:rsid w:val="00DF7EFD"/>
    <w:rsid w:val="00E0095A"/>
    <w:rsid w:val="00E02CF5"/>
    <w:rsid w:val="00E03069"/>
    <w:rsid w:val="00E03C50"/>
    <w:rsid w:val="00E040BC"/>
    <w:rsid w:val="00E0552E"/>
    <w:rsid w:val="00E06793"/>
    <w:rsid w:val="00E103AD"/>
    <w:rsid w:val="00E11D74"/>
    <w:rsid w:val="00E120D7"/>
    <w:rsid w:val="00E12B95"/>
    <w:rsid w:val="00E133C0"/>
    <w:rsid w:val="00E14086"/>
    <w:rsid w:val="00E1440C"/>
    <w:rsid w:val="00E169B2"/>
    <w:rsid w:val="00E17B1D"/>
    <w:rsid w:val="00E2062B"/>
    <w:rsid w:val="00E2072E"/>
    <w:rsid w:val="00E20A60"/>
    <w:rsid w:val="00E21201"/>
    <w:rsid w:val="00E21EF7"/>
    <w:rsid w:val="00E23142"/>
    <w:rsid w:val="00E25E34"/>
    <w:rsid w:val="00E260AB"/>
    <w:rsid w:val="00E26D41"/>
    <w:rsid w:val="00E31AF8"/>
    <w:rsid w:val="00E31BFD"/>
    <w:rsid w:val="00E32E8D"/>
    <w:rsid w:val="00E35442"/>
    <w:rsid w:val="00E37134"/>
    <w:rsid w:val="00E407C1"/>
    <w:rsid w:val="00E40DDD"/>
    <w:rsid w:val="00E4212F"/>
    <w:rsid w:val="00E421B6"/>
    <w:rsid w:val="00E43ECF"/>
    <w:rsid w:val="00E4448C"/>
    <w:rsid w:val="00E44CA4"/>
    <w:rsid w:val="00E45B3F"/>
    <w:rsid w:val="00E464A7"/>
    <w:rsid w:val="00E467C8"/>
    <w:rsid w:val="00E47093"/>
    <w:rsid w:val="00E5013A"/>
    <w:rsid w:val="00E52587"/>
    <w:rsid w:val="00E52D38"/>
    <w:rsid w:val="00E53D8D"/>
    <w:rsid w:val="00E55B45"/>
    <w:rsid w:val="00E55F9D"/>
    <w:rsid w:val="00E5634A"/>
    <w:rsid w:val="00E563BA"/>
    <w:rsid w:val="00E56689"/>
    <w:rsid w:val="00E56CA1"/>
    <w:rsid w:val="00E6050E"/>
    <w:rsid w:val="00E616A3"/>
    <w:rsid w:val="00E616EA"/>
    <w:rsid w:val="00E61C15"/>
    <w:rsid w:val="00E61E60"/>
    <w:rsid w:val="00E62F2D"/>
    <w:rsid w:val="00E635C9"/>
    <w:rsid w:val="00E640D3"/>
    <w:rsid w:val="00E65234"/>
    <w:rsid w:val="00E66A1A"/>
    <w:rsid w:val="00E66DAC"/>
    <w:rsid w:val="00E66FCB"/>
    <w:rsid w:val="00E67751"/>
    <w:rsid w:val="00E7161E"/>
    <w:rsid w:val="00E724DA"/>
    <w:rsid w:val="00E7325F"/>
    <w:rsid w:val="00E7341D"/>
    <w:rsid w:val="00E7572C"/>
    <w:rsid w:val="00E81CA8"/>
    <w:rsid w:val="00E82A34"/>
    <w:rsid w:val="00E86D8B"/>
    <w:rsid w:val="00E8758E"/>
    <w:rsid w:val="00E87662"/>
    <w:rsid w:val="00E958EC"/>
    <w:rsid w:val="00E961EE"/>
    <w:rsid w:val="00E96FE4"/>
    <w:rsid w:val="00EA3974"/>
    <w:rsid w:val="00EA52B7"/>
    <w:rsid w:val="00EB18ED"/>
    <w:rsid w:val="00EB21D7"/>
    <w:rsid w:val="00EB5AB3"/>
    <w:rsid w:val="00EB743A"/>
    <w:rsid w:val="00EB7442"/>
    <w:rsid w:val="00EC29C4"/>
    <w:rsid w:val="00EC34B5"/>
    <w:rsid w:val="00EC3FB7"/>
    <w:rsid w:val="00EC5453"/>
    <w:rsid w:val="00EC5CE9"/>
    <w:rsid w:val="00EC6736"/>
    <w:rsid w:val="00EC7565"/>
    <w:rsid w:val="00EC7A8C"/>
    <w:rsid w:val="00ED1606"/>
    <w:rsid w:val="00ED38B4"/>
    <w:rsid w:val="00ED51EE"/>
    <w:rsid w:val="00ED5BA7"/>
    <w:rsid w:val="00ED6818"/>
    <w:rsid w:val="00ED7B0B"/>
    <w:rsid w:val="00EE20F5"/>
    <w:rsid w:val="00EE2CFA"/>
    <w:rsid w:val="00EE3199"/>
    <w:rsid w:val="00EE431C"/>
    <w:rsid w:val="00EE45A7"/>
    <w:rsid w:val="00EE5E37"/>
    <w:rsid w:val="00EF0B40"/>
    <w:rsid w:val="00EF4B23"/>
    <w:rsid w:val="00EF4FF9"/>
    <w:rsid w:val="00EF5E3B"/>
    <w:rsid w:val="00EF6C85"/>
    <w:rsid w:val="00EF7B37"/>
    <w:rsid w:val="00F002F0"/>
    <w:rsid w:val="00F01335"/>
    <w:rsid w:val="00F0263C"/>
    <w:rsid w:val="00F035A6"/>
    <w:rsid w:val="00F054E0"/>
    <w:rsid w:val="00F06D16"/>
    <w:rsid w:val="00F07206"/>
    <w:rsid w:val="00F10B51"/>
    <w:rsid w:val="00F10C4D"/>
    <w:rsid w:val="00F10E0E"/>
    <w:rsid w:val="00F116C2"/>
    <w:rsid w:val="00F11B26"/>
    <w:rsid w:val="00F134AB"/>
    <w:rsid w:val="00F16925"/>
    <w:rsid w:val="00F17B7F"/>
    <w:rsid w:val="00F20189"/>
    <w:rsid w:val="00F213DB"/>
    <w:rsid w:val="00F226E4"/>
    <w:rsid w:val="00F2285D"/>
    <w:rsid w:val="00F228AC"/>
    <w:rsid w:val="00F239FF"/>
    <w:rsid w:val="00F251A8"/>
    <w:rsid w:val="00F256EE"/>
    <w:rsid w:val="00F26268"/>
    <w:rsid w:val="00F26426"/>
    <w:rsid w:val="00F2720D"/>
    <w:rsid w:val="00F27E64"/>
    <w:rsid w:val="00F31319"/>
    <w:rsid w:val="00F319B8"/>
    <w:rsid w:val="00F32199"/>
    <w:rsid w:val="00F334EB"/>
    <w:rsid w:val="00F33F56"/>
    <w:rsid w:val="00F3506F"/>
    <w:rsid w:val="00F352C2"/>
    <w:rsid w:val="00F36B49"/>
    <w:rsid w:val="00F36DA4"/>
    <w:rsid w:val="00F40A12"/>
    <w:rsid w:val="00F43BA7"/>
    <w:rsid w:val="00F4597F"/>
    <w:rsid w:val="00F4787C"/>
    <w:rsid w:val="00F501A4"/>
    <w:rsid w:val="00F507CB"/>
    <w:rsid w:val="00F54E4F"/>
    <w:rsid w:val="00F561F2"/>
    <w:rsid w:val="00F56BE2"/>
    <w:rsid w:val="00F57675"/>
    <w:rsid w:val="00F616B8"/>
    <w:rsid w:val="00F629DD"/>
    <w:rsid w:val="00F632B7"/>
    <w:rsid w:val="00F66516"/>
    <w:rsid w:val="00F66D6C"/>
    <w:rsid w:val="00F6734A"/>
    <w:rsid w:val="00F6792E"/>
    <w:rsid w:val="00F67BC9"/>
    <w:rsid w:val="00F70C6E"/>
    <w:rsid w:val="00F70C83"/>
    <w:rsid w:val="00F71428"/>
    <w:rsid w:val="00F71B0A"/>
    <w:rsid w:val="00F722E7"/>
    <w:rsid w:val="00F74486"/>
    <w:rsid w:val="00F745F2"/>
    <w:rsid w:val="00F75001"/>
    <w:rsid w:val="00F7549E"/>
    <w:rsid w:val="00F76CEC"/>
    <w:rsid w:val="00F77187"/>
    <w:rsid w:val="00F77473"/>
    <w:rsid w:val="00F814E0"/>
    <w:rsid w:val="00F81A5C"/>
    <w:rsid w:val="00F852DF"/>
    <w:rsid w:val="00F85AC6"/>
    <w:rsid w:val="00F86C50"/>
    <w:rsid w:val="00F8784A"/>
    <w:rsid w:val="00F93A81"/>
    <w:rsid w:val="00F94C2A"/>
    <w:rsid w:val="00F96CED"/>
    <w:rsid w:val="00FA255B"/>
    <w:rsid w:val="00FA31E4"/>
    <w:rsid w:val="00FA601F"/>
    <w:rsid w:val="00FA748C"/>
    <w:rsid w:val="00FA7947"/>
    <w:rsid w:val="00FB45B3"/>
    <w:rsid w:val="00FB597E"/>
    <w:rsid w:val="00FB59CD"/>
    <w:rsid w:val="00FC00DE"/>
    <w:rsid w:val="00FC024F"/>
    <w:rsid w:val="00FC58B4"/>
    <w:rsid w:val="00FD0BCD"/>
    <w:rsid w:val="00FD297B"/>
    <w:rsid w:val="00FD5AD8"/>
    <w:rsid w:val="00FD5CEB"/>
    <w:rsid w:val="00FD6667"/>
    <w:rsid w:val="00FD72B8"/>
    <w:rsid w:val="00FD7956"/>
    <w:rsid w:val="00FE0F61"/>
    <w:rsid w:val="00FE10B3"/>
    <w:rsid w:val="00FE1B3A"/>
    <w:rsid w:val="00FE1BC2"/>
    <w:rsid w:val="00FE1F93"/>
    <w:rsid w:val="00FE36AF"/>
    <w:rsid w:val="00FE5496"/>
    <w:rsid w:val="00FE68DB"/>
    <w:rsid w:val="00FE7366"/>
    <w:rsid w:val="00FF1088"/>
    <w:rsid w:val="00FF1702"/>
    <w:rsid w:val="00FF36B7"/>
    <w:rsid w:val="00FF40C0"/>
    <w:rsid w:val="00FF40C9"/>
    <w:rsid w:val="00FF4375"/>
    <w:rsid w:val="00FF4944"/>
    <w:rsid w:val="00FF49EA"/>
    <w:rsid w:val="00FF4B18"/>
    <w:rsid w:val="00FF54E7"/>
    <w:rsid w:val="00FF564C"/>
    <w:rsid w:val="00FF78C0"/>
    <w:rsid w:val="00FF7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06C2A"/>
  <w14:defaultImageDpi w14:val="0"/>
  <w15:docId w15:val="{A7130998-D908-4055-AB0E-C6A2D733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4F55"/>
  </w:style>
  <w:style w:type="paragraph" w:styleId="Nadpis2">
    <w:name w:val="heading 2"/>
    <w:basedOn w:val="Normln"/>
    <w:next w:val="Normln"/>
    <w:link w:val="Nadpis2Char"/>
    <w:uiPriority w:val="9"/>
    <w:qFormat/>
    <w:rsid w:val="00387422"/>
    <w:pPr>
      <w:keepNext/>
      <w:jc w:val="center"/>
      <w:outlineLvl w:val="1"/>
    </w:pPr>
    <w:rPr>
      <w:rFonts w:ascii="Arial Black" w:hAnsi="Arial Black"/>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387422"/>
    <w:rPr>
      <w:rFonts w:ascii="Arial Black" w:hAnsi="Arial Black" w:cs="Times New Roman"/>
      <w:sz w:val="24"/>
      <w:szCs w:val="24"/>
    </w:rPr>
  </w:style>
  <w:style w:type="paragraph" w:styleId="Odstavecseseznamem">
    <w:name w:val="List Paragraph"/>
    <w:basedOn w:val="Normln"/>
    <w:uiPriority w:val="34"/>
    <w:qFormat/>
    <w:rsid w:val="005654A6"/>
    <w:pPr>
      <w:ind w:left="720"/>
      <w:contextualSpacing/>
    </w:pPr>
  </w:style>
  <w:style w:type="paragraph" w:styleId="Textbubliny">
    <w:name w:val="Balloon Text"/>
    <w:basedOn w:val="Normln"/>
    <w:link w:val="TextbublinyChar"/>
    <w:uiPriority w:val="99"/>
    <w:semiHidden/>
    <w:unhideWhenUsed/>
    <w:rsid w:val="004237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37B8"/>
    <w:rPr>
      <w:rFonts w:ascii="Tahoma" w:hAnsi="Tahoma" w:cs="Tahoma"/>
      <w:sz w:val="16"/>
      <w:szCs w:val="16"/>
    </w:rPr>
  </w:style>
  <w:style w:type="character" w:styleId="Hypertextovodkaz">
    <w:name w:val="Hyperlink"/>
    <w:basedOn w:val="Standardnpsmoodstavce"/>
    <w:uiPriority w:val="99"/>
    <w:unhideWhenUsed/>
    <w:rsid w:val="000E4D2F"/>
    <w:rPr>
      <w:rFonts w:cs="Times New Roman"/>
      <w:color w:val="0000FF" w:themeColor="hyperlink"/>
      <w:u w:val="single"/>
    </w:rPr>
  </w:style>
  <w:style w:type="paragraph" w:styleId="Zhlav">
    <w:name w:val="header"/>
    <w:basedOn w:val="Normln"/>
    <w:link w:val="ZhlavChar"/>
    <w:uiPriority w:val="99"/>
    <w:unhideWhenUsed/>
    <w:rsid w:val="00085FA9"/>
    <w:pPr>
      <w:tabs>
        <w:tab w:val="center" w:pos="4536"/>
        <w:tab w:val="right" w:pos="9072"/>
      </w:tabs>
    </w:pPr>
  </w:style>
  <w:style w:type="character" w:customStyle="1" w:styleId="ZhlavChar">
    <w:name w:val="Záhlaví Char"/>
    <w:basedOn w:val="Standardnpsmoodstavce"/>
    <w:link w:val="Zhlav"/>
    <w:uiPriority w:val="99"/>
    <w:locked/>
    <w:rsid w:val="00085FA9"/>
    <w:rPr>
      <w:rFonts w:cs="Times New Roman"/>
    </w:rPr>
  </w:style>
  <w:style w:type="paragraph" w:styleId="Zpat">
    <w:name w:val="footer"/>
    <w:basedOn w:val="Normln"/>
    <w:link w:val="ZpatChar"/>
    <w:uiPriority w:val="99"/>
    <w:unhideWhenUsed/>
    <w:rsid w:val="00085FA9"/>
    <w:pPr>
      <w:tabs>
        <w:tab w:val="center" w:pos="4536"/>
        <w:tab w:val="right" w:pos="9072"/>
      </w:tabs>
    </w:pPr>
  </w:style>
  <w:style w:type="character" w:customStyle="1" w:styleId="ZpatChar">
    <w:name w:val="Zápatí Char"/>
    <w:basedOn w:val="Standardnpsmoodstavce"/>
    <w:link w:val="Zpat"/>
    <w:uiPriority w:val="99"/>
    <w:locked/>
    <w:rsid w:val="00085FA9"/>
    <w:rPr>
      <w:rFonts w:cs="Times New Roman"/>
    </w:rPr>
  </w:style>
  <w:style w:type="paragraph" w:styleId="Zkladntext">
    <w:name w:val="Body Text"/>
    <w:basedOn w:val="Normln"/>
    <w:link w:val="ZkladntextChar"/>
    <w:uiPriority w:val="99"/>
    <w:unhideWhenUsed/>
    <w:rsid w:val="00713EA1"/>
    <w:pPr>
      <w:jc w:val="center"/>
    </w:pPr>
    <w:rPr>
      <w:rFonts w:ascii="Tahoma" w:hAnsi="Tahoma"/>
      <w:b/>
      <w:bCs/>
      <w:i/>
      <w:iCs/>
      <w:sz w:val="32"/>
      <w:szCs w:val="24"/>
    </w:rPr>
  </w:style>
  <w:style w:type="character" w:customStyle="1" w:styleId="ZkladntextChar">
    <w:name w:val="Základní text Char"/>
    <w:basedOn w:val="Standardnpsmoodstavce"/>
    <w:link w:val="Zkladntext"/>
    <w:uiPriority w:val="99"/>
    <w:locked/>
    <w:rsid w:val="00713EA1"/>
    <w:rPr>
      <w:rFonts w:ascii="Tahoma" w:hAnsi="Tahoma" w:cs="Times New Roman"/>
      <w:b/>
      <w:bCs/>
      <w:i/>
      <w:iCs/>
      <w:sz w:val="24"/>
      <w:szCs w:val="24"/>
    </w:rPr>
  </w:style>
  <w:style w:type="paragraph" w:styleId="Zkladntext2">
    <w:name w:val="Body Text 2"/>
    <w:basedOn w:val="Normln"/>
    <w:link w:val="Zkladntext2Char"/>
    <w:uiPriority w:val="99"/>
    <w:semiHidden/>
    <w:unhideWhenUsed/>
    <w:rsid w:val="004C70E1"/>
    <w:pPr>
      <w:spacing w:after="120" w:line="480" w:lineRule="auto"/>
    </w:pPr>
  </w:style>
  <w:style w:type="character" w:customStyle="1" w:styleId="Zkladntext2Char">
    <w:name w:val="Základní text 2 Char"/>
    <w:basedOn w:val="Standardnpsmoodstavce"/>
    <w:link w:val="Zkladntext2"/>
    <w:uiPriority w:val="99"/>
    <w:semiHidden/>
    <w:locked/>
    <w:rsid w:val="004C70E1"/>
    <w:rPr>
      <w:rFonts w:cs="Times New Roman"/>
    </w:rPr>
  </w:style>
  <w:style w:type="table" w:styleId="Mkatabulky">
    <w:name w:val="Table Grid"/>
    <w:basedOn w:val="Normlntabulka"/>
    <w:uiPriority w:val="99"/>
    <w:rsid w:val="00256A8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77466"/>
    <w:rPr>
      <w:rFonts w:cs="Times New Roman"/>
      <w:sz w:val="16"/>
      <w:szCs w:val="16"/>
    </w:rPr>
  </w:style>
  <w:style w:type="paragraph" w:styleId="Textkomente">
    <w:name w:val="annotation text"/>
    <w:basedOn w:val="Normln"/>
    <w:link w:val="TextkomenteChar"/>
    <w:uiPriority w:val="99"/>
    <w:semiHidden/>
    <w:unhideWhenUsed/>
    <w:rsid w:val="00977466"/>
    <w:rPr>
      <w:sz w:val="20"/>
      <w:szCs w:val="20"/>
    </w:rPr>
  </w:style>
  <w:style w:type="character" w:customStyle="1" w:styleId="TextkomenteChar">
    <w:name w:val="Text komentáře Char"/>
    <w:basedOn w:val="Standardnpsmoodstavce"/>
    <w:link w:val="Textkomente"/>
    <w:uiPriority w:val="99"/>
    <w:semiHidden/>
    <w:locked/>
    <w:rsid w:val="00977466"/>
    <w:rPr>
      <w:rFonts w:cs="Times New Roman"/>
      <w:sz w:val="20"/>
      <w:szCs w:val="20"/>
    </w:rPr>
  </w:style>
  <w:style w:type="paragraph" w:styleId="Pedmtkomente">
    <w:name w:val="annotation subject"/>
    <w:basedOn w:val="Textkomente"/>
    <w:next w:val="Textkomente"/>
    <w:link w:val="PedmtkomenteChar"/>
    <w:uiPriority w:val="99"/>
    <w:semiHidden/>
    <w:unhideWhenUsed/>
    <w:rsid w:val="00977466"/>
    <w:rPr>
      <w:b/>
      <w:bCs/>
    </w:rPr>
  </w:style>
  <w:style w:type="character" w:customStyle="1" w:styleId="PedmtkomenteChar">
    <w:name w:val="Předmět komentáře Char"/>
    <w:basedOn w:val="TextkomenteChar"/>
    <w:link w:val="Pedmtkomente"/>
    <w:uiPriority w:val="99"/>
    <w:semiHidden/>
    <w:locked/>
    <w:rsid w:val="00977466"/>
    <w:rPr>
      <w:rFonts w:cs="Times New Roman"/>
      <w:b/>
      <w:bCs/>
      <w:sz w:val="20"/>
      <w:szCs w:val="20"/>
    </w:rPr>
  </w:style>
  <w:style w:type="character" w:styleId="Sledovanodkaz">
    <w:name w:val="FollowedHyperlink"/>
    <w:basedOn w:val="Standardnpsmoodstavce"/>
    <w:uiPriority w:val="99"/>
    <w:rsid w:val="00401F9D"/>
    <w:rPr>
      <w:rFonts w:cs="Times New Roman"/>
      <w:color w:val="800080" w:themeColor="followedHyperlink"/>
      <w:u w:val="single"/>
    </w:rPr>
  </w:style>
  <w:style w:type="character" w:styleId="Nevyeenzmnka">
    <w:name w:val="Unresolved Mention"/>
    <w:basedOn w:val="Standardnpsmoodstavce"/>
    <w:uiPriority w:val="99"/>
    <w:semiHidden/>
    <w:unhideWhenUsed/>
    <w:rsid w:val="0096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5816">
      <w:marLeft w:val="0"/>
      <w:marRight w:val="0"/>
      <w:marTop w:val="0"/>
      <w:marBottom w:val="0"/>
      <w:divBdr>
        <w:top w:val="none" w:sz="0" w:space="0" w:color="auto"/>
        <w:left w:val="none" w:sz="0" w:space="0" w:color="auto"/>
        <w:bottom w:val="none" w:sz="0" w:space="0" w:color="auto"/>
        <w:right w:val="none" w:sz="0" w:space="0" w:color="auto"/>
      </w:divBdr>
    </w:div>
    <w:div w:id="1338075817">
      <w:marLeft w:val="0"/>
      <w:marRight w:val="0"/>
      <w:marTop w:val="0"/>
      <w:marBottom w:val="0"/>
      <w:divBdr>
        <w:top w:val="none" w:sz="0" w:space="0" w:color="auto"/>
        <w:left w:val="none" w:sz="0" w:space="0" w:color="auto"/>
        <w:bottom w:val="none" w:sz="0" w:space="0" w:color="auto"/>
        <w:right w:val="none" w:sz="0" w:space="0" w:color="auto"/>
      </w:divBdr>
    </w:div>
    <w:div w:id="1338075818">
      <w:marLeft w:val="0"/>
      <w:marRight w:val="0"/>
      <w:marTop w:val="0"/>
      <w:marBottom w:val="0"/>
      <w:divBdr>
        <w:top w:val="none" w:sz="0" w:space="0" w:color="auto"/>
        <w:left w:val="none" w:sz="0" w:space="0" w:color="auto"/>
        <w:bottom w:val="none" w:sz="0" w:space="0" w:color="auto"/>
        <w:right w:val="none" w:sz="0" w:space="0" w:color="auto"/>
      </w:divBdr>
    </w:div>
    <w:div w:id="1338075819">
      <w:marLeft w:val="0"/>
      <w:marRight w:val="0"/>
      <w:marTop w:val="0"/>
      <w:marBottom w:val="0"/>
      <w:divBdr>
        <w:top w:val="none" w:sz="0" w:space="0" w:color="auto"/>
        <w:left w:val="none" w:sz="0" w:space="0" w:color="auto"/>
        <w:bottom w:val="none" w:sz="0" w:space="0" w:color="auto"/>
        <w:right w:val="none" w:sz="0" w:space="0" w:color="auto"/>
      </w:divBdr>
    </w:div>
    <w:div w:id="1338075820">
      <w:marLeft w:val="0"/>
      <w:marRight w:val="0"/>
      <w:marTop w:val="0"/>
      <w:marBottom w:val="0"/>
      <w:divBdr>
        <w:top w:val="none" w:sz="0" w:space="0" w:color="auto"/>
        <w:left w:val="none" w:sz="0" w:space="0" w:color="auto"/>
        <w:bottom w:val="none" w:sz="0" w:space="0" w:color="auto"/>
        <w:right w:val="none" w:sz="0" w:space="0" w:color="auto"/>
      </w:divBdr>
    </w:div>
    <w:div w:id="1338075821">
      <w:marLeft w:val="0"/>
      <w:marRight w:val="0"/>
      <w:marTop w:val="0"/>
      <w:marBottom w:val="0"/>
      <w:divBdr>
        <w:top w:val="none" w:sz="0" w:space="0" w:color="auto"/>
        <w:left w:val="none" w:sz="0" w:space="0" w:color="auto"/>
        <w:bottom w:val="none" w:sz="0" w:space="0" w:color="auto"/>
        <w:right w:val="none" w:sz="0" w:space="0" w:color="auto"/>
      </w:divBdr>
    </w:div>
    <w:div w:id="1338075822">
      <w:marLeft w:val="0"/>
      <w:marRight w:val="0"/>
      <w:marTop w:val="0"/>
      <w:marBottom w:val="0"/>
      <w:divBdr>
        <w:top w:val="none" w:sz="0" w:space="0" w:color="auto"/>
        <w:left w:val="none" w:sz="0" w:space="0" w:color="auto"/>
        <w:bottom w:val="none" w:sz="0" w:space="0" w:color="auto"/>
        <w:right w:val="none" w:sz="0" w:space="0" w:color="auto"/>
      </w:divBdr>
    </w:div>
    <w:div w:id="1338075823">
      <w:marLeft w:val="0"/>
      <w:marRight w:val="0"/>
      <w:marTop w:val="0"/>
      <w:marBottom w:val="0"/>
      <w:divBdr>
        <w:top w:val="none" w:sz="0" w:space="0" w:color="auto"/>
        <w:left w:val="none" w:sz="0" w:space="0" w:color="auto"/>
        <w:bottom w:val="none" w:sz="0" w:space="0" w:color="auto"/>
        <w:right w:val="none" w:sz="0" w:space="0" w:color="auto"/>
      </w:divBdr>
    </w:div>
    <w:div w:id="1338075824">
      <w:marLeft w:val="0"/>
      <w:marRight w:val="0"/>
      <w:marTop w:val="0"/>
      <w:marBottom w:val="0"/>
      <w:divBdr>
        <w:top w:val="none" w:sz="0" w:space="0" w:color="auto"/>
        <w:left w:val="none" w:sz="0" w:space="0" w:color="auto"/>
        <w:bottom w:val="none" w:sz="0" w:space="0" w:color="auto"/>
        <w:right w:val="none" w:sz="0" w:space="0" w:color="auto"/>
      </w:divBdr>
    </w:div>
    <w:div w:id="1338075825">
      <w:marLeft w:val="0"/>
      <w:marRight w:val="0"/>
      <w:marTop w:val="0"/>
      <w:marBottom w:val="0"/>
      <w:divBdr>
        <w:top w:val="none" w:sz="0" w:space="0" w:color="auto"/>
        <w:left w:val="none" w:sz="0" w:space="0" w:color="auto"/>
        <w:bottom w:val="none" w:sz="0" w:space="0" w:color="auto"/>
        <w:right w:val="none" w:sz="0" w:space="0" w:color="auto"/>
      </w:divBdr>
    </w:div>
    <w:div w:id="1338075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r-karlovarsky.cz/temata/zdravotnictv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9AB99DF4860449A1C4459D03A04318" ma:contentTypeVersion="2" ma:contentTypeDescription="Vytvoří nový dokument" ma:contentTypeScope="" ma:versionID="6359e4c5bda6851ea1f841e9896ee3d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0ad485baa045cf6d54f09c783b69af92"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4843-818C-4ED2-8E29-36536D36EF79}">
  <ds:schemaRefs>
    <ds:schemaRef ds:uri="http://schemas.microsoft.com/sharepoint/v3/contenttype/forms"/>
  </ds:schemaRefs>
</ds:datastoreItem>
</file>

<file path=customXml/itemProps2.xml><?xml version="1.0" encoding="utf-8"?>
<ds:datastoreItem xmlns:ds="http://schemas.openxmlformats.org/officeDocument/2006/customXml" ds:itemID="{8DAE81ED-A3C3-420C-83D7-0E4040D2D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A672B-74B3-4BDC-895C-DCD487B5A46D}">
  <ds:schemaRefs>
    <ds:schemaRef ds:uri="http://schemas.microsoft.com/office/2006/metadata/properties"/>
    <ds:schemaRef ds:uri="http://schemas.microsoft.com/office/infopath/2007/PartnerControls"/>
    <ds:schemaRef ds:uri="c9e48692-194e-417d-af40-42e3d4ef737b"/>
    <ds:schemaRef ds:uri="http://schemas.microsoft.com/sharepoint/v3"/>
  </ds:schemaRefs>
</ds:datastoreItem>
</file>

<file path=customXml/itemProps4.xml><?xml version="1.0" encoding="utf-8"?>
<ds:datastoreItem xmlns:ds="http://schemas.openxmlformats.org/officeDocument/2006/customXml" ds:itemID="{B1C5481B-6219-483A-A553-C6773526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3960</Words>
  <Characters>25824</Characters>
  <Application>Microsoft Office Word</Application>
  <DocSecurity>0</DocSecurity>
  <Lines>215</Lines>
  <Paragraphs>59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Holečková</dc:creator>
  <cp:keywords/>
  <dc:description/>
  <cp:lastModifiedBy>Ištvánová Šárka</cp:lastModifiedBy>
  <cp:revision>6</cp:revision>
  <cp:lastPrinted>2024-06-04T09:20:00Z</cp:lastPrinted>
  <dcterms:created xsi:type="dcterms:W3CDTF">2024-06-04T11:35:00Z</dcterms:created>
  <dcterms:modified xsi:type="dcterms:W3CDTF">2024-06-26T13:32:00Z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0x010100C09AB99DF4860449A1C4459D03A04318</vt:lpwstr>
  </property>
</Properties>
</file>