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0D67C694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6139D3CF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027FA74F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F82C2A" w14:paraId="30EDBB9F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92E14" w14:textId="0B4B73DA" w:rsidR="00F82C2A" w:rsidRPr="006C045F" w:rsidRDefault="00F82C2A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Název podprogramu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96393" w14:textId="77777777" w:rsidR="00F82C2A" w:rsidRDefault="00F82C2A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2A3F083A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 xml:space="preserve">v případě fyzické osoby nebo fyzická osoba zastupující žadatele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261D8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3.2pt;height:13.2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commentRangeStart w:id="2"/>
      <w:r>
        <w:t>variant</w:t>
      </w:r>
      <w:commentRangeEnd w:id="2"/>
      <w:r w:rsidR="00417BF6">
        <w:rPr>
          <w:rStyle w:val="Odkaznakoment"/>
        </w:rPr>
        <w:commentReference w:id="2"/>
      </w:r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0936164" w:rsidR="003717F7" w:rsidRDefault="00E36EAF">
            <w:pPr>
              <w:spacing w:after="0"/>
              <w:ind w:left="40" w:firstLine="0"/>
            </w:pPr>
            <w:r>
              <w:t xml:space="preserve">umístěním informační cedule o poskytnutí dotace a loga „Karlovarský kraj“ na předmětu, nemovitosti </w:t>
            </w:r>
            <w:r w:rsidR="007F2F14">
              <w:br/>
            </w:r>
            <w:r>
              <w:t>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C914B39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6CFFCA0F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1E88AB19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5955016D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6ECD6F1D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E9D0537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8DE02AB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3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302881B2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 xml:space="preserve">obchodní společností, ve které veřejný funkcionář uvedený v § 2 odst. 1 písm. c) zákona č. 159/2006 Sb., o střetu zájmů, </w:t>
      </w:r>
      <w:r w:rsidR="007F2F14">
        <w:br/>
      </w:r>
      <w:r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B8735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3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28194558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6C861808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9"/>
      <w:footerReference w:type="even" r:id="rId20"/>
      <w:footerReference w:type="default" r:id="rId21"/>
      <w:footerReference w:type="first" r:id="rId22"/>
      <w:pgSz w:w="11905" w:h="16837"/>
      <w:pgMar w:top="331" w:right="531" w:bottom="907" w:left="323" w:header="708" w:footer="64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olařík Karel" w:date="2023-05-22T11:28:00Z" w:initials="KK">
    <w:p w14:paraId="766C0E8F" w14:textId="77777777" w:rsidR="00417BF6" w:rsidRDefault="00417BF6" w:rsidP="007557C5">
      <w:pPr>
        <w:pStyle w:val="Textkomente"/>
        <w:ind w:left="0" w:firstLine="0"/>
      </w:pPr>
      <w:r>
        <w:rPr>
          <w:rStyle w:val="Odkaznakoment"/>
        </w:rPr>
        <w:annotationRef/>
      </w:r>
      <w:r>
        <w:t>V případě, že bude potřeba varianta "žádným z výše uvedených způsobů", nahradí se celý blok touto variantou.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6C0E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066" w16cex:dateUtc="2023-05-22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C0E8F" w16cid:durableId="2815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0F05E20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8pt;height:40.8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8pt;height:40.8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lařík Karel">
    <w15:presenceInfo w15:providerId="AD" w15:userId="S::karel.kolarik@kr-karlovarsky.cz::341328e2-a146-4ac6-88ec-d3c7637a3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61D82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6E42B5"/>
    <w:rsid w:val="007056F0"/>
    <w:rsid w:val="00731F84"/>
    <w:rsid w:val="007B4270"/>
    <w:rsid w:val="007C4D5A"/>
    <w:rsid w:val="007F2F14"/>
    <w:rsid w:val="00826E1E"/>
    <w:rsid w:val="008D54BD"/>
    <w:rsid w:val="009C6590"/>
    <w:rsid w:val="009F6207"/>
    <w:rsid w:val="00A64744"/>
    <w:rsid w:val="00A95B23"/>
    <w:rsid w:val="00AB14CD"/>
    <w:rsid w:val="00B15603"/>
    <w:rsid w:val="00B22904"/>
    <w:rsid w:val="00B8735D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E77308"/>
    <w:rsid w:val="00F07A87"/>
    <w:rsid w:val="00F37841"/>
    <w:rsid w:val="00F50D9E"/>
    <w:rsid w:val="00F826A8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image" Target="media/image7.jpe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D14BF-B826-431B-9C68-C955423F601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86071-0A0D-431B-8A84-DC5F6210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102D5-98CA-41B3-BBDD-44106637B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Jakubíková Lenka</cp:lastModifiedBy>
  <cp:revision>2</cp:revision>
  <cp:lastPrinted>2021-05-31T07:58:00Z</cp:lastPrinted>
  <dcterms:created xsi:type="dcterms:W3CDTF">2024-06-25T13:01:00Z</dcterms:created>
  <dcterms:modified xsi:type="dcterms:W3CDTF">2024-06-25T13:01:00Z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